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sz w:val="28"/>
          <w:szCs w:val="28"/>
        </w:rPr>
      </w:pPr>
      <w:r>
        <w:rPr>
          <w:rFonts w:hint="eastAsia" w:eastAsia="经典粗黑简"/>
          <w:b/>
          <w:bCs/>
          <w:sz w:val="28"/>
          <w:szCs w:val="28"/>
        </w:rPr>
        <w:t>第</w:t>
      </w:r>
      <w:r>
        <w:rPr>
          <w:rFonts w:ascii="NEU-H6-S92" w:hAnsi="NEU-H6-S92"/>
          <w:b/>
          <w:bCs/>
          <w:sz w:val="28"/>
          <w:szCs w:val="28"/>
        </w:rPr>
        <w:t>1</w:t>
      </w:r>
      <w:r>
        <w:rPr>
          <w:rFonts w:hint="eastAsia" w:eastAsia="经典粗黑简"/>
          <w:b/>
          <w:bCs/>
          <w:sz w:val="28"/>
          <w:szCs w:val="28"/>
        </w:rPr>
        <w:t>讲</w:t>
      </w:r>
      <w:r>
        <w:rPr>
          <w:b/>
          <w:bCs/>
          <w:sz w:val="28"/>
          <w:szCs w:val="28"/>
        </w:rPr>
        <w:t>　</w:t>
      </w:r>
      <w:r>
        <w:rPr>
          <w:rFonts w:hint="eastAsia" w:eastAsia="经典粗黑简"/>
          <w:b/>
          <w:bCs/>
          <w:sz w:val="28"/>
          <w:szCs w:val="28"/>
        </w:rPr>
        <w:t>描述直线运动的基本概念</w:t>
      </w:r>
    </w:p>
    <w:p>
      <w:pPr>
        <w:snapToGrid w:val="0"/>
        <w:spacing w:line="360" w:lineRule="auto"/>
        <w:rPr>
          <w:sz w:val="18"/>
          <w:szCs w:val="18"/>
        </w:rPr>
      </w:pPr>
      <w:bookmarkStart w:id="0" w:name="_GoBack"/>
      <w:bookmarkEnd w:id="0"/>
      <w:r>
        <w:rPr>
          <w:rFonts w:ascii="NEU-H4-S92" w:hAnsi="NEU-H4-S92"/>
          <w:sz w:val="18"/>
          <w:szCs w:val="18"/>
        </w:rPr>
        <w:t>1</w:t>
      </w:r>
      <w:r>
        <w:rPr>
          <w:sz w:val="18"/>
          <w:szCs w:val="18"/>
        </w:rPr>
        <w:t>.</w:t>
      </w:r>
      <w:r>
        <w:rPr>
          <w:rFonts w:hint="eastAsia"/>
          <w:sz w:val="18"/>
          <w:szCs w:val="18"/>
        </w:rPr>
        <w:t>如图</w:t>
      </w:r>
      <w:r>
        <w:rPr>
          <w:sz w:val="18"/>
          <w:szCs w:val="18"/>
        </w:rPr>
        <w:t>K1-1</w:t>
      </w:r>
      <w:r>
        <w:rPr>
          <w:rFonts w:hint="eastAsia"/>
          <w:sz w:val="18"/>
          <w:szCs w:val="18"/>
        </w:rPr>
        <w:t>所示</w:t>
      </w:r>
      <w:r>
        <w:rPr>
          <w:rFonts w:ascii="方正书宋_GBK" w:hAnsi="方正书宋_GBK"/>
          <w:sz w:val="18"/>
          <w:szCs w:val="18"/>
        </w:rPr>
        <w:t>,</w:t>
      </w:r>
      <w:r>
        <w:rPr>
          <w:rFonts w:hint="eastAsia"/>
          <w:sz w:val="18"/>
          <w:szCs w:val="18"/>
        </w:rPr>
        <w:t>为有力支援武汉“抗疫”</w:t>
      </w:r>
      <w:r>
        <w:rPr>
          <w:rFonts w:ascii="方正书宋_GBK" w:hAnsi="方正书宋_GBK"/>
          <w:sz w:val="18"/>
          <w:szCs w:val="18"/>
        </w:rPr>
        <w:t>,</w:t>
      </w:r>
      <w:r>
        <w:rPr>
          <w:rFonts w:hint="eastAsia"/>
          <w:sz w:val="18"/>
          <w:szCs w:val="18"/>
        </w:rPr>
        <w:t>空军在</w:t>
      </w:r>
      <w:r>
        <w:rPr>
          <w:sz w:val="18"/>
          <w:szCs w:val="18"/>
        </w:rPr>
        <w:t>2020</w:t>
      </w:r>
      <w:r>
        <w:rPr>
          <w:rFonts w:hint="eastAsia"/>
          <w:sz w:val="18"/>
          <w:szCs w:val="18"/>
        </w:rPr>
        <w:t>年</w:t>
      </w:r>
      <w:r>
        <w:rPr>
          <w:sz w:val="18"/>
          <w:szCs w:val="18"/>
        </w:rPr>
        <w:t>2</w:t>
      </w:r>
      <w:r>
        <w:rPr>
          <w:rFonts w:hint="eastAsia"/>
          <w:sz w:val="18"/>
          <w:szCs w:val="18"/>
        </w:rPr>
        <w:t>月</w:t>
      </w:r>
      <w:r>
        <w:rPr>
          <w:sz w:val="18"/>
          <w:szCs w:val="18"/>
        </w:rPr>
        <w:t>2</w:t>
      </w:r>
      <w:r>
        <w:rPr>
          <w:rFonts w:hint="eastAsia"/>
          <w:sz w:val="18"/>
          <w:szCs w:val="18"/>
        </w:rPr>
        <w:t>日凌晨出动</w:t>
      </w:r>
      <w:r>
        <w:rPr>
          <w:sz w:val="18"/>
          <w:szCs w:val="18"/>
        </w:rPr>
        <w:t>8</w:t>
      </w:r>
      <w:r>
        <w:rPr>
          <w:rFonts w:hint="eastAsia"/>
          <w:sz w:val="18"/>
          <w:szCs w:val="18"/>
        </w:rPr>
        <w:t>架大型运输机</w:t>
      </w:r>
      <w:r>
        <w:rPr>
          <w:rFonts w:ascii="方正书宋_GBK" w:hAnsi="方正书宋_GBK"/>
          <w:sz w:val="18"/>
          <w:szCs w:val="18"/>
        </w:rPr>
        <w:t>,</w:t>
      </w:r>
      <w:r>
        <w:rPr>
          <w:rFonts w:hint="eastAsia"/>
          <w:sz w:val="18"/>
          <w:szCs w:val="18"/>
        </w:rPr>
        <w:t>分别从沈阳、兰州、广州、南京起飞</w:t>
      </w:r>
      <w:r>
        <w:rPr>
          <w:rFonts w:ascii="方正书宋_GBK" w:hAnsi="方正书宋_GBK"/>
          <w:sz w:val="18"/>
          <w:szCs w:val="18"/>
        </w:rPr>
        <w:t>,</w:t>
      </w:r>
      <w:r>
        <w:rPr>
          <w:rFonts w:hint="eastAsia"/>
          <w:sz w:val="18"/>
          <w:szCs w:val="18"/>
        </w:rPr>
        <w:t>向武汉紧急空运</w:t>
      </w:r>
      <w:r>
        <w:rPr>
          <w:sz w:val="18"/>
          <w:szCs w:val="18"/>
        </w:rPr>
        <w:t>795</w:t>
      </w:r>
      <w:r>
        <w:rPr>
          <w:rFonts w:hint="eastAsia"/>
          <w:sz w:val="18"/>
          <w:szCs w:val="18"/>
        </w:rPr>
        <w:t>名军队支援湖北医疗队队员和</w:t>
      </w:r>
      <w:r>
        <w:rPr>
          <w:sz w:val="18"/>
          <w:szCs w:val="18"/>
        </w:rPr>
        <w:t>58</w:t>
      </w:r>
      <w:r>
        <w:rPr>
          <w:rFonts w:hint="eastAsia"/>
          <w:sz w:val="18"/>
          <w:szCs w:val="18"/>
        </w:rPr>
        <w:t>吨物资</w:t>
      </w:r>
      <w:r>
        <w:rPr>
          <w:rFonts w:ascii="方正书宋_GBK" w:hAnsi="方正书宋_GBK"/>
          <w:sz w:val="18"/>
          <w:szCs w:val="18"/>
        </w:rPr>
        <w:t>,</w:t>
      </w:r>
      <w:r>
        <w:rPr>
          <w:rFonts w:hint="eastAsia"/>
          <w:sz w:val="18"/>
          <w:szCs w:val="18"/>
        </w:rPr>
        <w:t>上午</w:t>
      </w:r>
      <w:r>
        <w:rPr>
          <w:sz w:val="18"/>
          <w:szCs w:val="18"/>
        </w:rPr>
        <w:t>9</w:t>
      </w:r>
      <w:r>
        <w:rPr>
          <w:rFonts w:hint="eastAsia"/>
          <w:sz w:val="18"/>
          <w:szCs w:val="18"/>
        </w:rPr>
        <w:t>时</w:t>
      </w:r>
      <w:r>
        <w:rPr>
          <w:sz w:val="18"/>
          <w:szCs w:val="18"/>
        </w:rPr>
        <w:t>30</w:t>
      </w:r>
      <w:r>
        <w:rPr>
          <w:rFonts w:hint="eastAsia"/>
          <w:sz w:val="18"/>
          <w:szCs w:val="18"/>
        </w:rPr>
        <w:t>分全部抵达武汉天河机场</w:t>
      </w:r>
      <w:r>
        <w:rPr>
          <w:sz w:val="18"/>
          <w:szCs w:val="18"/>
        </w:rPr>
        <w:t>.</w:t>
      </w:r>
      <w:r>
        <w:rPr>
          <w:rFonts w:hint="eastAsia"/>
          <w:sz w:val="18"/>
          <w:szCs w:val="18"/>
        </w:rPr>
        <w:t>对以上描述下列说法正确的是</w:t>
      </w:r>
      <w:r>
        <w:rPr>
          <w:rFonts w:ascii="方正书宋_GBK" w:hAnsi="方正书宋_GBK"/>
          <w:sz w:val="18"/>
          <w:szCs w:val="18"/>
        </w:rPr>
        <w:t>(</w:t>
      </w:r>
      <w:r>
        <w:rPr>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901700" cy="533400"/>
            <wp:effectExtent l="0" t="0" r="0" b="0"/>
            <wp:docPr id="50" name="22GKFAX-252.EPS" descr="id:21474930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22GKFAX-252.EPS" descr="id:2147493056;FounderCES"/>
                    <pic:cNvPicPr>
                      <a:picLocks noChangeAspect="1"/>
                    </pic:cNvPicPr>
                  </pic:nvPicPr>
                  <pic:blipFill>
                    <a:blip r:embed="rId6"/>
                    <a:stretch>
                      <a:fillRect/>
                    </a:stretch>
                  </pic:blipFill>
                  <pic:spPr>
                    <a:xfrm>
                      <a:off x="0" y="0"/>
                      <a:ext cx="902160" cy="53352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K1-1</w:t>
      </w:r>
    </w:p>
    <w:p>
      <w:pPr>
        <w:snapToGrid w:val="0"/>
        <w:spacing w:line="360" w:lineRule="auto"/>
        <w:rPr>
          <w:sz w:val="18"/>
          <w:szCs w:val="18"/>
        </w:rPr>
      </w:pPr>
      <w:r>
        <w:rPr>
          <w:sz w:val="18"/>
          <w:szCs w:val="18"/>
        </w:rPr>
        <w:t>A</w:t>
      </w:r>
      <w:r>
        <w:rPr>
          <w:i/>
          <w:sz w:val="18"/>
          <w:szCs w:val="18"/>
        </w:rPr>
        <w:t>.</w:t>
      </w:r>
      <w:r>
        <w:rPr>
          <w:rFonts w:hint="eastAsia"/>
          <w:sz w:val="18"/>
          <w:szCs w:val="18"/>
        </w:rPr>
        <w:t>计算运输机飞行时间时</w:t>
      </w:r>
      <w:r>
        <w:rPr>
          <w:rFonts w:ascii="方正书宋_GBK" w:hAnsi="方正书宋_GBK"/>
          <w:sz w:val="18"/>
          <w:szCs w:val="18"/>
        </w:rPr>
        <w:t>,</w:t>
      </w:r>
      <w:r>
        <w:rPr>
          <w:rFonts w:hint="eastAsia"/>
          <w:sz w:val="18"/>
          <w:szCs w:val="18"/>
        </w:rPr>
        <w:t>运输机不能看成质点</w:t>
      </w:r>
    </w:p>
    <w:p>
      <w:pPr>
        <w:snapToGrid w:val="0"/>
        <w:spacing w:line="360" w:lineRule="auto"/>
        <w:rPr>
          <w:sz w:val="18"/>
          <w:szCs w:val="18"/>
        </w:rPr>
      </w:pPr>
      <w:r>
        <w:rPr>
          <w:sz w:val="18"/>
          <w:szCs w:val="18"/>
        </w:rPr>
        <w:t>B</w:t>
      </w:r>
      <w:r>
        <w:rPr>
          <w:i/>
          <w:sz w:val="18"/>
          <w:szCs w:val="18"/>
        </w:rPr>
        <w:t>.</w:t>
      </w:r>
      <w:r>
        <w:rPr>
          <w:rFonts w:hint="eastAsia"/>
          <w:sz w:val="18"/>
          <w:szCs w:val="18"/>
        </w:rPr>
        <w:t>在分析运输机降落动作时</w:t>
      </w:r>
      <w:r>
        <w:rPr>
          <w:rFonts w:ascii="方正书宋_GBK" w:hAnsi="方正书宋_GBK"/>
          <w:sz w:val="18"/>
          <w:szCs w:val="18"/>
        </w:rPr>
        <w:t>,</w:t>
      </w:r>
      <w:r>
        <w:rPr>
          <w:rFonts w:hint="eastAsia"/>
          <w:sz w:val="18"/>
          <w:szCs w:val="18"/>
        </w:rPr>
        <w:t>运输机可以看成质点</w:t>
      </w:r>
    </w:p>
    <w:p>
      <w:pPr>
        <w:snapToGrid w:val="0"/>
        <w:spacing w:line="360" w:lineRule="auto"/>
        <w:rPr>
          <w:sz w:val="18"/>
          <w:szCs w:val="18"/>
        </w:rPr>
      </w:pPr>
      <w:r>
        <w:rPr>
          <w:sz w:val="18"/>
          <w:szCs w:val="18"/>
        </w:rPr>
        <w:t>C</w:t>
      </w:r>
      <w:r>
        <w:rPr>
          <w:i/>
          <w:sz w:val="18"/>
          <w:szCs w:val="18"/>
        </w:rPr>
        <w:t>.</w:t>
      </w:r>
      <w:r>
        <w:rPr>
          <w:rFonts w:hint="eastAsia"/>
          <w:sz w:val="18"/>
          <w:szCs w:val="18"/>
        </w:rPr>
        <w:t>“上午</w:t>
      </w:r>
      <w:r>
        <w:rPr>
          <w:sz w:val="18"/>
          <w:szCs w:val="18"/>
        </w:rPr>
        <w:t>9</w:t>
      </w:r>
      <w:r>
        <w:rPr>
          <w:rFonts w:hint="eastAsia"/>
          <w:sz w:val="18"/>
          <w:szCs w:val="18"/>
        </w:rPr>
        <w:t>时</w:t>
      </w:r>
      <w:r>
        <w:rPr>
          <w:sz w:val="18"/>
          <w:szCs w:val="18"/>
        </w:rPr>
        <w:t>30</w:t>
      </w:r>
      <w:r>
        <w:rPr>
          <w:rFonts w:hint="eastAsia"/>
          <w:sz w:val="18"/>
          <w:szCs w:val="18"/>
        </w:rPr>
        <w:t>分”指的是最后一架运输机的飞行时间</w:t>
      </w:r>
    </w:p>
    <w:p>
      <w:pPr>
        <w:snapToGrid w:val="0"/>
        <w:spacing w:line="360" w:lineRule="auto"/>
        <w:rPr>
          <w:sz w:val="18"/>
          <w:szCs w:val="18"/>
        </w:rPr>
      </w:pPr>
      <w:r>
        <w:rPr>
          <w:sz w:val="18"/>
          <w:szCs w:val="18"/>
        </w:rPr>
        <w:t>D</w:t>
      </w:r>
      <w:r>
        <w:rPr>
          <w:i/>
          <w:sz w:val="18"/>
          <w:szCs w:val="18"/>
        </w:rPr>
        <w:t>.</w:t>
      </w:r>
      <w:r>
        <w:rPr>
          <w:rFonts w:hint="eastAsia"/>
          <w:sz w:val="18"/>
          <w:szCs w:val="18"/>
        </w:rPr>
        <w:t>“上午</w:t>
      </w:r>
      <w:r>
        <w:rPr>
          <w:sz w:val="18"/>
          <w:szCs w:val="18"/>
        </w:rPr>
        <w:t>9</w:t>
      </w:r>
      <w:r>
        <w:rPr>
          <w:rFonts w:hint="eastAsia"/>
          <w:sz w:val="18"/>
          <w:szCs w:val="18"/>
        </w:rPr>
        <w:t>时</w:t>
      </w:r>
      <w:r>
        <w:rPr>
          <w:sz w:val="18"/>
          <w:szCs w:val="18"/>
        </w:rPr>
        <w:t>30</w:t>
      </w:r>
      <w:r>
        <w:rPr>
          <w:rFonts w:hint="eastAsia"/>
          <w:sz w:val="18"/>
          <w:szCs w:val="18"/>
        </w:rPr>
        <w:t>分”指的是最后一架运输机抵达武汉的时刻</w:t>
      </w:r>
    </w:p>
    <w:p>
      <w:pPr>
        <w:snapToGrid w:val="0"/>
        <w:spacing w:line="360" w:lineRule="auto"/>
        <w:rPr>
          <w:sz w:val="18"/>
          <w:szCs w:val="18"/>
        </w:rPr>
      </w:pPr>
      <w:r>
        <w:rPr>
          <w:rFonts w:ascii="NEU-H4-S92" w:hAnsi="NEU-H4-S92"/>
          <w:sz w:val="18"/>
          <w:szCs w:val="18"/>
        </w:rPr>
        <w:t>2</w:t>
      </w:r>
      <w:r>
        <w:rPr>
          <w:i/>
          <w:sz w:val="18"/>
          <w:szCs w:val="18"/>
        </w:rPr>
        <w:t>.</w:t>
      </w:r>
      <w:r>
        <w:rPr>
          <w:rFonts w:hint="eastAsia"/>
          <w:sz w:val="18"/>
          <w:szCs w:val="18"/>
        </w:rPr>
        <w:t>如图</w:t>
      </w:r>
      <w:r>
        <w:rPr>
          <w:sz w:val="18"/>
          <w:szCs w:val="18"/>
        </w:rPr>
        <w:t>K1-2</w:t>
      </w:r>
      <w:r>
        <w:rPr>
          <w:rFonts w:hint="eastAsia"/>
          <w:sz w:val="18"/>
          <w:szCs w:val="18"/>
        </w:rPr>
        <w:t>所示为某列车车厢内可实时显示相关信息的显示屏的照片</w:t>
      </w:r>
      <w:r>
        <w:rPr>
          <w:rFonts w:ascii="方正书宋_GBK" w:hAnsi="方正书宋_GBK"/>
          <w:sz w:val="18"/>
          <w:szCs w:val="18"/>
        </w:rPr>
        <w:t>,</w:t>
      </w:r>
      <w:r>
        <w:rPr>
          <w:rFonts w:hint="eastAsia"/>
          <w:sz w:val="18"/>
          <w:szCs w:val="18"/>
        </w:rPr>
        <w:t>图中甲、乙两处的数据分别表示了两个物理量</w:t>
      </w:r>
      <w:r>
        <w:rPr>
          <w:i/>
          <w:sz w:val="18"/>
          <w:szCs w:val="18"/>
        </w:rPr>
        <w:t>.</w:t>
      </w:r>
      <w:r>
        <w:rPr>
          <w:rFonts w:hint="eastAsia"/>
          <w:sz w:val="18"/>
          <w:szCs w:val="18"/>
        </w:rPr>
        <w:t>下列说法中正确的是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258570" cy="700405"/>
            <wp:effectExtent l="0" t="0" r="11430" b="10795"/>
            <wp:docPr id="51" name="22GKFAX-253.EPS" descr="id:21474930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22GKFAX-253.EPS" descr="id:2147493063;FounderCES"/>
                    <pic:cNvPicPr>
                      <a:picLocks noChangeAspect="1"/>
                    </pic:cNvPicPr>
                  </pic:nvPicPr>
                  <pic:blipFill>
                    <a:blip r:embed="rId7"/>
                    <a:stretch>
                      <a:fillRect/>
                    </a:stretch>
                  </pic:blipFill>
                  <pic:spPr>
                    <a:xfrm>
                      <a:off x="0" y="0"/>
                      <a:ext cx="1258920" cy="70092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K1-2</w:t>
      </w:r>
    </w:p>
    <w:p>
      <w:pPr>
        <w:snapToGrid w:val="0"/>
        <w:spacing w:line="360" w:lineRule="auto"/>
        <w:rPr>
          <w:sz w:val="18"/>
          <w:szCs w:val="18"/>
        </w:rPr>
      </w:pPr>
      <w:r>
        <w:rPr>
          <w:sz w:val="18"/>
          <w:szCs w:val="18"/>
        </w:rPr>
        <w:t>A</w:t>
      </w:r>
      <w:r>
        <w:rPr>
          <w:i/>
          <w:sz w:val="18"/>
          <w:szCs w:val="18"/>
        </w:rPr>
        <w:t>.</w:t>
      </w:r>
      <w:r>
        <w:rPr>
          <w:rFonts w:hint="eastAsia"/>
          <w:sz w:val="18"/>
          <w:szCs w:val="18"/>
        </w:rPr>
        <w:t>甲处表示时间间隔</w:t>
      </w:r>
      <w:r>
        <w:rPr>
          <w:rFonts w:ascii="方正书宋_GBK" w:hAnsi="方正书宋_GBK"/>
          <w:sz w:val="18"/>
          <w:szCs w:val="18"/>
        </w:rPr>
        <w:t>,</w:t>
      </w:r>
      <w:r>
        <w:rPr>
          <w:rFonts w:hint="eastAsia"/>
          <w:sz w:val="18"/>
          <w:szCs w:val="18"/>
        </w:rPr>
        <w:t>乙处表示平均速度</w:t>
      </w:r>
    </w:p>
    <w:p>
      <w:pPr>
        <w:snapToGrid w:val="0"/>
        <w:spacing w:line="360" w:lineRule="auto"/>
        <w:rPr>
          <w:sz w:val="18"/>
          <w:szCs w:val="18"/>
        </w:rPr>
      </w:pPr>
      <w:r>
        <w:rPr>
          <w:sz w:val="18"/>
          <w:szCs w:val="18"/>
        </w:rPr>
        <w:t>B</w:t>
      </w:r>
      <w:r>
        <w:rPr>
          <w:i/>
          <w:sz w:val="18"/>
          <w:szCs w:val="18"/>
        </w:rPr>
        <w:t>.</w:t>
      </w:r>
      <w:r>
        <w:rPr>
          <w:rFonts w:hint="eastAsia"/>
          <w:sz w:val="18"/>
          <w:szCs w:val="18"/>
        </w:rPr>
        <w:t>甲处表示时间间隔</w:t>
      </w:r>
      <w:r>
        <w:rPr>
          <w:rFonts w:ascii="方正书宋_GBK" w:hAnsi="方正书宋_GBK"/>
          <w:sz w:val="18"/>
          <w:szCs w:val="18"/>
        </w:rPr>
        <w:t>,</w:t>
      </w:r>
      <w:r>
        <w:rPr>
          <w:rFonts w:hint="eastAsia"/>
          <w:sz w:val="18"/>
          <w:szCs w:val="18"/>
        </w:rPr>
        <w:t>乙处表示瞬时速度</w:t>
      </w:r>
    </w:p>
    <w:p>
      <w:pPr>
        <w:snapToGrid w:val="0"/>
        <w:spacing w:line="360" w:lineRule="auto"/>
        <w:rPr>
          <w:sz w:val="18"/>
          <w:szCs w:val="18"/>
        </w:rPr>
      </w:pPr>
      <w:r>
        <w:rPr>
          <w:sz w:val="18"/>
          <w:szCs w:val="18"/>
        </w:rPr>
        <w:t>C</w:t>
      </w:r>
      <w:r>
        <w:rPr>
          <w:i/>
          <w:sz w:val="18"/>
          <w:szCs w:val="18"/>
        </w:rPr>
        <w:t>.</w:t>
      </w:r>
      <w:r>
        <w:rPr>
          <w:rFonts w:hint="eastAsia"/>
          <w:sz w:val="18"/>
          <w:szCs w:val="18"/>
        </w:rPr>
        <w:t>甲处表示时刻</w:t>
      </w:r>
      <w:r>
        <w:rPr>
          <w:rFonts w:ascii="方正书宋_GBK" w:hAnsi="方正书宋_GBK"/>
          <w:sz w:val="18"/>
          <w:szCs w:val="18"/>
        </w:rPr>
        <w:t>,</w:t>
      </w:r>
      <w:r>
        <w:rPr>
          <w:rFonts w:hint="eastAsia"/>
          <w:sz w:val="18"/>
          <w:szCs w:val="18"/>
        </w:rPr>
        <w:t>乙处表示平均速度</w:t>
      </w:r>
    </w:p>
    <w:p>
      <w:pPr>
        <w:snapToGrid w:val="0"/>
        <w:spacing w:line="360" w:lineRule="auto"/>
        <w:rPr>
          <w:sz w:val="18"/>
          <w:szCs w:val="18"/>
        </w:rPr>
      </w:pPr>
      <w:r>
        <w:rPr>
          <w:sz w:val="18"/>
          <w:szCs w:val="18"/>
        </w:rPr>
        <w:t>D</w:t>
      </w:r>
      <w:r>
        <w:rPr>
          <w:i/>
          <w:sz w:val="18"/>
          <w:szCs w:val="18"/>
        </w:rPr>
        <w:t>.</w:t>
      </w:r>
      <w:r>
        <w:rPr>
          <w:rFonts w:hint="eastAsia"/>
          <w:sz w:val="18"/>
          <w:szCs w:val="18"/>
        </w:rPr>
        <w:t>甲处表示时刻</w:t>
      </w:r>
      <w:r>
        <w:rPr>
          <w:rFonts w:ascii="方正书宋_GBK" w:hAnsi="方正书宋_GBK"/>
          <w:sz w:val="18"/>
          <w:szCs w:val="18"/>
        </w:rPr>
        <w:t>,</w:t>
      </w:r>
      <w:r>
        <w:rPr>
          <w:rFonts w:hint="eastAsia"/>
          <w:sz w:val="18"/>
          <w:szCs w:val="18"/>
        </w:rPr>
        <w:t>乙处表示瞬时速度</w:t>
      </w:r>
    </w:p>
    <w:p>
      <w:pPr>
        <w:snapToGrid w:val="0"/>
        <w:spacing w:line="360" w:lineRule="auto"/>
        <w:rPr>
          <w:sz w:val="18"/>
          <w:szCs w:val="18"/>
        </w:rPr>
      </w:pPr>
      <w:r>
        <w:rPr>
          <w:rFonts w:ascii="NEU-H4-S92" w:hAnsi="NEU-H4-S92"/>
          <w:sz w:val="18"/>
          <w:szCs w:val="18"/>
        </w:rPr>
        <w:t>3</w:t>
      </w:r>
      <w:r>
        <w:rPr>
          <w:i/>
          <w:sz w:val="18"/>
          <w:szCs w:val="18"/>
        </w:rPr>
        <w:t>.</w:t>
      </w:r>
      <w:r>
        <w:rPr>
          <w:rFonts w:ascii="方正楷体_GBK" w:hAnsi="方正楷体_GBK"/>
          <w:sz w:val="18"/>
          <w:szCs w:val="18"/>
        </w:rPr>
        <w:t>[</w:t>
      </w:r>
      <w:r>
        <w:rPr>
          <w:sz w:val="18"/>
          <w:szCs w:val="18"/>
        </w:rPr>
        <w:t>2020</w:t>
      </w:r>
      <w:r>
        <w:rPr>
          <w:rFonts w:hint="eastAsia" w:eastAsia="NEU-B6-S92"/>
          <w:sz w:val="18"/>
          <w:szCs w:val="18"/>
        </w:rPr>
        <w:t>·</w:t>
      </w:r>
      <w:r>
        <w:rPr>
          <w:rFonts w:hint="eastAsia" w:eastAsia="方正楷体_GBK"/>
          <w:sz w:val="18"/>
          <w:szCs w:val="18"/>
        </w:rPr>
        <w:t>浙江丽水模拟</w:t>
      </w:r>
      <w:r>
        <w:rPr>
          <w:rFonts w:ascii="方正楷体_GBK" w:hAnsi="方正楷体_GBK"/>
          <w:sz w:val="18"/>
          <w:szCs w:val="18"/>
        </w:rPr>
        <w:t>]</w:t>
      </w:r>
      <w:r>
        <w:rPr>
          <w:rFonts w:hint="eastAsia"/>
          <w:sz w:val="18"/>
          <w:szCs w:val="18"/>
        </w:rPr>
        <w:t xml:space="preserve"> 攀岩运动是一种考验人的意志与心理素质的运动</w:t>
      </w:r>
      <w:r>
        <w:rPr>
          <w:rFonts w:ascii="方正书宋_GBK" w:hAnsi="方正书宋_GBK"/>
          <w:sz w:val="18"/>
          <w:szCs w:val="18"/>
        </w:rPr>
        <w:t>,</w:t>
      </w:r>
      <w:r>
        <w:rPr>
          <w:rFonts w:hint="eastAsia"/>
          <w:sz w:val="18"/>
          <w:szCs w:val="18"/>
        </w:rPr>
        <w:t>户外攀岩运动更加刺激与惊险</w:t>
      </w:r>
      <w:r>
        <w:rPr>
          <w:i/>
          <w:sz w:val="18"/>
          <w:szCs w:val="18"/>
        </w:rPr>
        <w:t>.</w:t>
      </w:r>
      <w:r>
        <w:rPr>
          <w:rFonts w:hint="eastAsia"/>
          <w:sz w:val="18"/>
          <w:szCs w:val="18"/>
        </w:rPr>
        <w:t>如图</w:t>
      </w:r>
      <w:r>
        <w:rPr>
          <w:sz w:val="18"/>
          <w:szCs w:val="18"/>
        </w:rPr>
        <w:t>K1-3</w:t>
      </w:r>
      <w:r>
        <w:rPr>
          <w:rFonts w:hint="eastAsia"/>
          <w:sz w:val="18"/>
          <w:szCs w:val="18"/>
        </w:rPr>
        <w:t>所示为一户外攀岩运动的场景与运动线路图</w:t>
      </w:r>
      <w:r>
        <w:rPr>
          <w:rFonts w:ascii="方正书宋_GBK" w:hAnsi="方正书宋_GBK"/>
          <w:sz w:val="18"/>
          <w:szCs w:val="18"/>
        </w:rPr>
        <w:t>,</w:t>
      </w:r>
      <w:r>
        <w:rPr>
          <w:rFonts w:hint="eastAsia"/>
          <w:sz w:val="18"/>
          <w:szCs w:val="18"/>
        </w:rPr>
        <w:t>该攀岩爱好者从起点</w:t>
      </w:r>
      <w:r>
        <w:rPr>
          <w:i/>
          <w:sz w:val="18"/>
          <w:szCs w:val="18"/>
        </w:rPr>
        <w:t>a</w:t>
      </w:r>
      <w:r>
        <w:rPr>
          <w:rFonts w:hint="eastAsia"/>
          <w:sz w:val="18"/>
          <w:szCs w:val="18"/>
        </w:rPr>
        <w:t>到</w:t>
      </w:r>
      <w:r>
        <w:rPr>
          <w:i/>
          <w:sz w:val="18"/>
          <w:szCs w:val="18"/>
        </w:rPr>
        <w:t>b</w:t>
      </w:r>
      <w:r>
        <w:rPr>
          <w:rFonts w:ascii="方正书宋_GBK" w:hAnsi="方正书宋_GBK"/>
          <w:sz w:val="18"/>
          <w:szCs w:val="18"/>
        </w:rPr>
        <w:t>,</w:t>
      </w:r>
      <w:r>
        <w:rPr>
          <w:rFonts w:hint="eastAsia"/>
          <w:sz w:val="18"/>
          <w:szCs w:val="18"/>
        </w:rPr>
        <w:t>最终到达</w:t>
      </w:r>
      <w:r>
        <w:rPr>
          <w:i/>
          <w:sz w:val="18"/>
          <w:szCs w:val="18"/>
        </w:rPr>
        <w:t>c</w:t>
      </w:r>
      <w:r>
        <w:rPr>
          <w:rFonts w:ascii="方正书宋_GBK" w:hAnsi="方正书宋_GBK"/>
          <w:sz w:val="18"/>
          <w:szCs w:val="18"/>
        </w:rPr>
        <w:t>,</w:t>
      </w:r>
      <w:r>
        <w:rPr>
          <w:rFonts w:hint="eastAsia"/>
          <w:sz w:val="18"/>
          <w:szCs w:val="18"/>
        </w:rPr>
        <w:t>据此图判断下列说法中正确的是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877570" cy="600075"/>
            <wp:effectExtent l="0" t="0" r="11430" b="9525"/>
            <wp:docPr id="52" name="22GKFAX-254.EPS" descr="id:21474930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22GKFAX-254.EPS" descr="id:2147493070;FounderCES"/>
                    <pic:cNvPicPr>
                      <a:picLocks noChangeAspect="1"/>
                    </pic:cNvPicPr>
                  </pic:nvPicPr>
                  <pic:blipFill>
                    <a:blip r:embed="rId8"/>
                    <a:stretch>
                      <a:fillRect/>
                    </a:stretch>
                  </pic:blipFill>
                  <pic:spPr>
                    <a:xfrm>
                      <a:off x="0" y="0"/>
                      <a:ext cx="877680" cy="600480"/>
                    </a:xfrm>
                    <a:prstGeom prst="rect">
                      <a:avLst/>
                    </a:prstGeom>
                  </pic:spPr>
                </pic:pic>
              </a:graphicData>
            </a:graphic>
          </wp:inline>
        </w:drawing>
      </w:r>
      <w:r>
        <w:rPr>
          <w:sz w:val="18"/>
          <w:szCs w:val="18"/>
        </w:rPr>
        <w:drawing>
          <wp:inline distT="0" distB="0" distL="0" distR="0">
            <wp:extent cx="328930" cy="563245"/>
            <wp:effectExtent l="0" t="0" r="1270" b="8255"/>
            <wp:docPr id="53" name="22GKFAX-255.EPS" descr="id:21474930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22GKFAX-255.EPS" descr="id:2147493077;FounderCES"/>
                    <pic:cNvPicPr>
                      <a:picLocks noChangeAspect="1"/>
                    </pic:cNvPicPr>
                  </pic:nvPicPr>
                  <pic:blipFill>
                    <a:blip r:embed="rId9"/>
                    <a:stretch>
                      <a:fillRect/>
                    </a:stretch>
                  </pic:blipFill>
                  <pic:spPr>
                    <a:xfrm>
                      <a:off x="0" y="0"/>
                      <a:ext cx="329040" cy="56376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K1-3</w:t>
      </w:r>
    </w:p>
    <w:p>
      <w:pPr>
        <w:snapToGrid w:val="0"/>
        <w:spacing w:line="360" w:lineRule="auto"/>
        <w:rPr>
          <w:sz w:val="18"/>
          <w:szCs w:val="18"/>
        </w:rPr>
      </w:pPr>
      <w:r>
        <w:rPr>
          <w:sz w:val="18"/>
          <w:szCs w:val="18"/>
        </w:rPr>
        <w:t>A</w:t>
      </w:r>
      <w:r>
        <w:rPr>
          <w:i/>
          <w:sz w:val="18"/>
          <w:szCs w:val="18"/>
        </w:rPr>
        <w:t>.</w:t>
      </w:r>
      <w:r>
        <w:rPr>
          <w:rFonts w:hint="eastAsia"/>
          <w:sz w:val="18"/>
          <w:szCs w:val="18"/>
        </w:rPr>
        <w:t>图中的线路</w:t>
      </w:r>
      <w:r>
        <w:rPr>
          <w:i/>
          <w:sz w:val="18"/>
          <w:szCs w:val="18"/>
        </w:rPr>
        <w:t>abc</w:t>
      </w:r>
      <w:r>
        <w:rPr>
          <w:rFonts w:hint="eastAsia"/>
          <w:sz w:val="18"/>
          <w:szCs w:val="18"/>
        </w:rPr>
        <w:t>表示的是攀岩爱好者所走的位移</w:t>
      </w:r>
    </w:p>
    <w:p>
      <w:pPr>
        <w:snapToGrid w:val="0"/>
        <w:spacing w:line="360" w:lineRule="auto"/>
        <w:rPr>
          <w:sz w:val="18"/>
          <w:szCs w:val="18"/>
        </w:rPr>
      </w:pPr>
      <w:r>
        <w:rPr>
          <w:sz w:val="18"/>
          <w:szCs w:val="18"/>
        </w:rPr>
        <w:t>B</w:t>
      </w:r>
      <w:r>
        <w:rPr>
          <w:i/>
          <w:sz w:val="18"/>
          <w:szCs w:val="18"/>
        </w:rPr>
        <w:t>.</w:t>
      </w:r>
      <w:r>
        <w:rPr>
          <w:rFonts w:hint="eastAsia"/>
          <w:sz w:val="18"/>
          <w:szCs w:val="18"/>
        </w:rPr>
        <w:t>攀岩爱好者所走路程要比位移大</w:t>
      </w:r>
    </w:p>
    <w:p>
      <w:pPr>
        <w:snapToGrid w:val="0"/>
        <w:spacing w:line="360" w:lineRule="auto"/>
        <w:rPr>
          <w:sz w:val="18"/>
          <w:szCs w:val="18"/>
        </w:rPr>
      </w:pPr>
      <w:r>
        <w:rPr>
          <w:sz w:val="18"/>
          <w:szCs w:val="18"/>
        </w:rPr>
        <w:t>C</w:t>
      </w:r>
      <w:r>
        <w:rPr>
          <w:i/>
          <w:sz w:val="18"/>
          <w:szCs w:val="18"/>
        </w:rPr>
        <w:t>.</w:t>
      </w:r>
      <w:r>
        <w:rPr>
          <w:rFonts w:hint="eastAsia"/>
          <w:sz w:val="18"/>
          <w:szCs w:val="18"/>
        </w:rPr>
        <w:t>由起点到终点攀岩爱好者所走线路的总长度等于位移</w:t>
      </w:r>
    </w:p>
    <w:p>
      <w:pPr>
        <w:snapToGrid w:val="0"/>
        <w:spacing w:line="360" w:lineRule="auto"/>
        <w:rPr>
          <w:sz w:val="18"/>
          <w:szCs w:val="18"/>
        </w:rPr>
      </w:pPr>
      <w:r>
        <w:rPr>
          <w:sz w:val="18"/>
          <w:szCs w:val="18"/>
        </w:rPr>
        <w:t>D</w:t>
      </w:r>
      <w:r>
        <w:rPr>
          <w:i/>
          <w:sz w:val="18"/>
          <w:szCs w:val="18"/>
        </w:rPr>
        <w:t>.</w:t>
      </w:r>
      <w:r>
        <w:rPr>
          <w:rFonts w:hint="eastAsia"/>
          <w:sz w:val="18"/>
          <w:szCs w:val="18"/>
        </w:rPr>
        <w:t>线路总长度与攀岩爱好者所用时间之比等于他的平均速度</w:t>
      </w:r>
    </w:p>
    <w:p>
      <w:pPr>
        <w:snapToGrid w:val="0"/>
        <w:spacing w:line="360" w:lineRule="auto"/>
        <w:rPr>
          <w:sz w:val="18"/>
          <w:szCs w:val="18"/>
        </w:rPr>
      </w:pPr>
      <w:r>
        <w:rPr>
          <w:rFonts w:ascii="NEU-H4-S92" w:hAnsi="NEU-H4-S92"/>
          <w:sz w:val="18"/>
          <w:szCs w:val="18"/>
        </w:rPr>
        <w:t>4</w:t>
      </w:r>
      <w:r>
        <w:rPr>
          <w:i/>
          <w:sz w:val="18"/>
          <w:szCs w:val="18"/>
        </w:rPr>
        <w:t>.</w:t>
      </w:r>
      <w:r>
        <w:rPr>
          <w:rFonts w:hint="eastAsia"/>
          <w:sz w:val="18"/>
          <w:szCs w:val="18"/>
        </w:rPr>
        <w:t>如图</w:t>
      </w:r>
      <w:r>
        <w:rPr>
          <w:sz w:val="18"/>
          <w:szCs w:val="18"/>
        </w:rPr>
        <w:t>K1-4</w:t>
      </w:r>
      <w:r>
        <w:rPr>
          <w:rFonts w:hint="eastAsia"/>
          <w:sz w:val="18"/>
          <w:szCs w:val="18"/>
        </w:rPr>
        <w:t>所示</w:t>
      </w:r>
      <w:r>
        <w:rPr>
          <w:rFonts w:ascii="方正书宋_GBK" w:hAnsi="方正书宋_GBK"/>
          <w:sz w:val="18"/>
          <w:szCs w:val="18"/>
        </w:rPr>
        <w:t>,</w:t>
      </w:r>
      <w:r>
        <w:rPr>
          <w:rFonts w:hint="eastAsia"/>
          <w:sz w:val="18"/>
          <w:szCs w:val="18"/>
        </w:rPr>
        <w:t>小明骑自行车由静止开始沿直线运动</w:t>
      </w:r>
      <w:r>
        <w:rPr>
          <w:rFonts w:ascii="方正书宋_GBK" w:hAnsi="方正书宋_GBK"/>
          <w:sz w:val="18"/>
          <w:szCs w:val="18"/>
        </w:rPr>
        <w:t>,</w:t>
      </w:r>
      <w:r>
        <w:rPr>
          <w:rFonts w:hint="eastAsia"/>
          <w:sz w:val="18"/>
          <w:szCs w:val="18"/>
        </w:rPr>
        <w:t>他在第</w:t>
      </w:r>
      <w:r>
        <w:rPr>
          <w:sz w:val="18"/>
          <w:szCs w:val="18"/>
        </w:rPr>
        <w:t>1</w:t>
      </w:r>
      <w:r>
        <w:rPr>
          <w:rFonts w:hint="eastAsia"/>
          <w:sz w:val="18"/>
          <w:szCs w:val="18"/>
        </w:rPr>
        <w:t xml:space="preserve"> </w:t>
      </w:r>
      <w:r>
        <w:rPr>
          <w:sz w:val="18"/>
          <w:szCs w:val="18"/>
        </w:rPr>
        <w:t>s</w:t>
      </w:r>
      <w:r>
        <w:rPr>
          <w:rFonts w:hint="eastAsia"/>
          <w:sz w:val="18"/>
          <w:szCs w:val="18"/>
        </w:rPr>
        <w:t>内、第</w:t>
      </w:r>
      <w:r>
        <w:rPr>
          <w:sz w:val="18"/>
          <w:szCs w:val="18"/>
        </w:rPr>
        <w:t>2</w:t>
      </w:r>
      <w:r>
        <w:rPr>
          <w:rFonts w:hint="eastAsia"/>
          <w:sz w:val="18"/>
          <w:szCs w:val="18"/>
        </w:rPr>
        <w:t xml:space="preserve"> </w:t>
      </w:r>
      <w:r>
        <w:rPr>
          <w:sz w:val="18"/>
          <w:szCs w:val="18"/>
        </w:rPr>
        <w:t>s</w:t>
      </w:r>
      <w:r>
        <w:rPr>
          <w:rFonts w:hint="eastAsia"/>
          <w:sz w:val="18"/>
          <w:szCs w:val="18"/>
        </w:rPr>
        <w:t>内、第</w:t>
      </w:r>
      <w:r>
        <w:rPr>
          <w:sz w:val="18"/>
          <w:szCs w:val="18"/>
        </w:rPr>
        <w:t>3</w:t>
      </w:r>
      <w:r>
        <w:rPr>
          <w:rFonts w:hint="eastAsia"/>
          <w:sz w:val="18"/>
          <w:szCs w:val="18"/>
        </w:rPr>
        <w:t xml:space="preserve"> </w:t>
      </w:r>
      <w:r>
        <w:rPr>
          <w:sz w:val="18"/>
          <w:szCs w:val="18"/>
        </w:rPr>
        <w:t>s</w:t>
      </w:r>
      <w:r>
        <w:rPr>
          <w:rFonts w:hint="eastAsia"/>
          <w:sz w:val="18"/>
          <w:szCs w:val="18"/>
        </w:rPr>
        <w:t>内、第</w:t>
      </w:r>
      <w:r>
        <w:rPr>
          <w:sz w:val="18"/>
          <w:szCs w:val="18"/>
        </w:rPr>
        <w:t>4</w:t>
      </w:r>
      <w:r>
        <w:rPr>
          <w:rFonts w:hint="eastAsia"/>
          <w:sz w:val="18"/>
          <w:szCs w:val="18"/>
        </w:rPr>
        <w:t xml:space="preserve"> </w:t>
      </w:r>
      <w:r>
        <w:rPr>
          <w:sz w:val="18"/>
          <w:szCs w:val="18"/>
        </w:rPr>
        <w:t>s</w:t>
      </w:r>
      <w:r>
        <w:rPr>
          <w:rFonts w:hint="eastAsia"/>
          <w:sz w:val="18"/>
          <w:szCs w:val="18"/>
        </w:rPr>
        <w:t>内通过的位移分别为</w:t>
      </w:r>
      <w:r>
        <w:rPr>
          <w:sz w:val="18"/>
          <w:szCs w:val="18"/>
        </w:rPr>
        <w:t>1</w:t>
      </w:r>
      <w:r>
        <w:rPr>
          <w:rFonts w:hint="eastAsia"/>
          <w:sz w:val="18"/>
          <w:szCs w:val="18"/>
        </w:rPr>
        <w:t xml:space="preserve"> </w:t>
      </w:r>
      <w:r>
        <w:rPr>
          <w:sz w:val="18"/>
          <w:szCs w:val="18"/>
        </w:rPr>
        <w:t>m</w:t>
      </w:r>
      <w:r>
        <w:rPr>
          <w:rFonts w:hint="eastAsia"/>
          <w:sz w:val="18"/>
          <w:szCs w:val="18"/>
        </w:rPr>
        <w:t>、</w:t>
      </w:r>
      <w:r>
        <w:rPr>
          <w:sz w:val="18"/>
          <w:szCs w:val="18"/>
        </w:rPr>
        <w:t>2</w:t>
      </w:r>
      <w:r>
        <w:rPr>
          <w:rFonts w:hint="eastAsia"/>
          <w:sz w:val="18"/>
          <w:szCs w:val="18"/>
        </w:rPr>
        <w:t xml:space="preserve"> </w:t>
      </w:r>
      <w:r>
        <w:rPr>
          <w:sz w:val="18"/>
          <w:szCs w:val="18"/>
        </w:rPr>
        <w:t>m</w:t>
      </w:r>
      <w:r>
        <w:rPr>
          <w:rFonts w:hint="eastAsia"/>
          <w:sz w:val="18"/>
          <w:szCs w:val="18"/>
        </w:rPr>
        <w:t>、</w:t>
      </w:r>
      <w:r>
        <w:rPr>
          <w:sz w:val="18"/>
          <w:szCs w:val="18"/>
        </w:rPr>
        <w:t>3</w:t>
      </w:r>
      <w:r>
        <w:rPr>
          <w:rFonts w:hint="eastAsia"/>
          <w:sz w:val="18"/>
          <w:szCs w:val="18"/>
        </w:rPr>
        <w:t xml:space="preserve"> </w:t>
      </w:r>
      <w:r>
        <w:rPr>
          <w:sz w:val="18"/>
          <w:szCs w:val="18"/>
        </w:rPr>
        <w:t>m</w:t>
      </w:r>
      <w:r>
        <w:rPr>
          <w:rFonts w:hint="eastAsia"/>
          <w:sz w:val="18"/>
          <w:szCs w:val="18"/>
        </w:rPr>
        <w:t>、</w:t>
      </w:r>
      <w:r>
        <w:rPr>
          <w:sz w:val="18"/>
          <w:szCs w:val="18"/>
        </w:rPr>
        <w:t>4</w:t>
      </w:r>
      <w:r>
        <w:rPr>
          <w:rFonts w:hint="eastAsia"/>
          <w:sz w:val="18"/>
          <w:szCs w:val="18"/>
        </w:rPr>
        <w:t xml:space="preserve"> </w:t>
      </w:r>
      <w:r>
        <w:rPr>
          <w:sz w:val="18"/>
          <w:szCs w:val="18"/>
        </w:rPr>
        <w:t>m</w:t>
      </w:r>
      <w:r>
        <w:rPr>
          <w:rFonts w:ascii="方正书宋_GBK" w:hAnsi="方正书宋_GBK"/>
          <w:sz w:val="18"/>
          <w:szCs w:val="18"/>
        </w:rPr>
        <w:t>,</w:t>
      </w:r>
      <w:r>
        <w:rPr>
          <w:rFonts w:hint="eastAsia"/>
          <w:sz w:val="18"/>
          <w:szCs w:val="18"/>
        </w:rPr>
        <w:t>则</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920115" cy="895985"/>
            <wp:effectExtent l="0" t="0" r="698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470" cy="897406"/>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K1-4</w:t>
      </w:r>
    </w:p>
    <w:p>
      <w:pPr>
        <w:snapToGrid w:val="0"/>
        <w:spacing w:line="360" w:lineRule="auto"/>
        <w:rPr>
          <w:sz w:val="18"/>
          <w:szCs w:val="18"/>
        </w:rPr>
      </w:pPr>
      <w:r>
        <w:rPr>
          <w:sz w:val="18"/>
          <w:szCs w:val="18"/>
        </w:rPr>
        <w:t>A</w:t>
      </w:r>
      <w:r>
        <w:rPr>
          <w:i/>
          <w:sz w:val="18"/>
          <w:szCs w:val="18"/>
        </w:rPr>
        <w:t>.</w:t>
      </w:r>
      <w:r>
        <w:rPr>
          <w:rFonts w:hint="eastAsia"/>
          <w:sz w:val="18"/>
          <w:szCs w:val="18"/>
        </w:rPr>
        <w:t>他在第</w:t>
      </w:r>
      <w:r>
        <w:rPr>
          <w:sz w:val="18"/>
          <w:szCs w:val="18"/>
        </w:rPr>
        <w:t>4</w:t>
      </w:r>
      <w:r>
        <w:rPr>
          <w:rFonts w:hint="eastAsia"/>
          <w:sz w:val="18"/>
          <w:szCs w:val="18"/>
        </w:rPr>
        <w:t xml:space="preserve"> </w:t>
      </w:r>
      <w:r>
        <w:rPr>
          <w:sz w:val="18"/>
          <w:szCs w:val="18"/>
        </w:rPr>
        <w:t>s</w:t>
      </w:r>
      <w:r>
        <w:rPr>
          <w:rFonts w:hint="eastAsia"/>
          <w:sz w:val="18"/>
          <w:szCs w:val="18"/>
        </w:rPr>
        <w:t>末的瞬时速度为</w:t>
      </w:r>
      <w:r>
        <w:rPr>
          <w:sz w:val="18"/>
          <w:szCs w:val="18"/>
        </w:rPr>
        <w:t>4</w:t>
      </w:r>
      <w:r>
        <w:rPr>
          <w:rFonts w:hint="eastAsia"/>
          <w:sz w:val="18"/>
          <w:szCs w:val="18"/>
        </w:rPr>
        <w:t xml:space="preserve"> </w:t>
      </w:r>
      <w:r>
        <w:rPr>
          <w:sz w:val="18"/>
          <w:szCs w:val="18"/>
        </w:rPr>
        <w:t>m/s</w:t>
      </w:r>
    </w:p>
    <w:p>
      <w:pPr>
        <w:snapToGrid w:val="0"/>
        <w:spacing w:line="360" w:lineRule="auto"/>
        <w:rPr>
          <w:sz w:val="18"/>
          <w:szCs w:val="18"/>
        </w:rPr>
      </w:pPr>
      <w:r>
        <w:rPr>
          <w:sz w:val="18"/>
          <w:szCs w:val="18"/>
        </w:rPr>
        <w:t>B</w:t>
      </w:r>
      <w:r>
        <w:rPr>
          <w:i/>
          <w:sz w:val="18"/>
          <w:szCs w:val="18"/>
        </w:rPr>
        <w:t>.</w:t>
      </w:r>
      <w:r>
        <w:rPr>
          <w:rFonts w:hint="eastAsia"/>
          <w:sz w:val="18"/>
          <w:szCs w:val="18"/>
        </w:rPr>
        <w:t>他在第</w:t>
      </w:r>
      <w:r>
        <w:rPr>
          <w:sz w:val="18"/>
          <w:szCs w:val="18"/>
        </w:rPr>
        <w:t>2</w:t>
      </w:r>
      <w:r>
        <w:rPr>
          <w:rFonts w:hint="eastAsia"/>
          <w:sz w:val="18"/>
          <w:szCs w:val="18"/>
        </w:rPr>
        <w:t xml:space="preserve"> </w:t>
      </w:r>
      <w:r>
        <w:rPr>
          <w:sz w:val="18"/>
          <w:szCs w:val="18"/>
        </w:rPr>
        <w:t>s</w:t>
      </w:r>
      <w:r>
        <w:rPr>
          <w:rFonts w:hint="eastAsia"/>
          <w:sz w:val="18"/>
          <w:szCs w:val="18"/>
        </w:rPr>
        <w:t>内的平均速度为</w:t>
      </w:r>
      <w:r>
        <w:rPr>
          <w:sz w:val="18"/>
          <w:szCs w:val="18"/>
        </w:rPr>
        <w:t>1</w:t>
      </w:r>
      <w:r>
        <w:rPr>
          <w:i/>
          <w:sz w:val="18"/>
          <w:szCs w:val="18"/>
        </w:rPr>
        <w:t>.</w:t>
      </w:r>
      <w:r>
        <w:rPr>
          <w:sz w:val="18"/>
          <w:szCs w:val="18"/>
        </w:rPr>
        <w:t>5</w:t>
      </w:r>
      <w:r>
        <w:rPr>
          <w:rFonts w:hint="eastAsia"/>
          <w:sz w:val="18"/>
          <w:szCs w:val="18"/>
        </w:rPr>
        <w:t xml:space="preserve"> </w:t>
      </w:r>
      <w:r>
        <w:rPr>
          <w:sz w:val="18"/>
          <w:szCs w:val="18"/>
        </w:rPr>
        <w:t>m/s</w:t>
      </w:r>
    </w:p>
    <w:p>
      <w:pPr>
        <w:snapToGrid w:val="0"/>
        <w:spacing w:line="360" w:lineRule="auto"/>
        <w:rPr>
          <w:sz w:val="18"/>
          <w:szCs w:val="18"/>
        </w:rPr>
      </w:pPr>
      <w:r>
        <w:rPr>
          <w:sz w:val="18"/>
          <w:szCs w:val="18"/>
        </w:rPr>
        <w:t>C</w:t>
      </w:r>
      <w:r>
        <w:rPr>
          <w:i/>
          <w:sz w:val="18"/>
          <w:szCs w:val="18"/>
        </w:rPr>
        <w:t>.</w:t>
      </w:r>
      <w:r>
        <w:rPr>
          <w:rFonts w:hint="eastAsia"/>
          <w:sz w:val="18"/>
          <w:szCs w:val="18"/>
        </w:rPr>
        <w:t>他在前</w:t>
      </w:r>
      <w:r>
        <w:rPr>
          <w:sz w:val="18"/>
          <w:szCs w:val="18"/>
        </w:rPr>
        <w:t>4</w:t>
      </w:r>
      <w:r>
        <w:rPr>
          <w:rFonts w:hint="eastAsia"/>
          <w:sz w:val="18"/>
          <w:szCs w:val="18"/>
        </w:rPr>
        <w:t xml:space="preserve"> </w:t>
      </w:r>
      <w:r>
        <w:rPr>
          <w:sz w:val="18"/>
          <w:szCs w:val="18"/>
        </w:rPr>
        <w:t>s</w:t>
      </w:r>
      <w:r>
        <w:rPr>
          <w:rFonts w:hint="eastAsia"/>
          <w:sz w:val="18"/>
          <w:szCs w:val="18"/>
        </w:rPr>
        <w:t>内的平均速度为</w:t>
      </w:r>
      <w:r>
        <w:rPr>
          <w:sz w:val="18"/>
          <w:szCs w:val="18"/>
        </w:rPr>
        <w:t>2</w:t>
      </w:r>
      <w:r>
        <w:rPr>
          <w:i/>
          <w:sz w:val="18"/>
          <w:szCs w:val="18"/>
        </w:rPr>
        <w:t>.</w:t>
      </w:r>
      <w:r>
        <w:rPr>
          <w:sz w:val="18"/>
          <w:szCs w:val="18"/>
        </w:rPr>
        <w:t>5</w:t>
      </w:r>
      <w:r>
        <w:rPr>
          <w:rFonts w:hint="eastAsia"/>
          <w:sz w:val="18"/>
          <w:szCs w:val="18"/>
        </w:rPr>
        <w:t xml:space="preserve"> </w:t>
      </w:r>
      <w:r>
        <w:rPr>
          <w:sz w:val="18"/>
          <w:szCs w:val="18"/>
        </w:rPr>
        <w:t>m/s</w:t>
      </w:r>
    </w:p>
    <w:p>
      <w:pPr>
        <w:snapToGrid w:val="0"/>
        <w:spacing w:line="360" w:lineRule="auto"/>
        <w:rPr>
          <w:sz w:val="18"/>
          <w:szCs w:val="18"/>
        </w:rPr>
      </w:pPr>
      <w:r>
        <w:rPr>
          <w:sz w:val="18"/>
          <w:szCs w:val="18"/>
        </w:rPr>
        <w:t>D</w:t>
      </w:r>
      <w:r>
        <w:rPr>
          <w:i/>
          <w:sz w:val="18"/>
          <w:szCs w:val="18"/>
        </w:rPr>
        <w:t>.</w:t>
      </w:r>
      <w:r>
        <w:rPr>
          <w:rFonts w:hint="eastAsia"/>
          <w:sz w:val="18"/>
          <w:szCs w:val="18"/>
        </w:rPr>
        <w:t>他在第</w:t>
      </w:r>
      <w:r>
        <w:rPr>
          <w:sz w:val="18"/>
          <w:szCs w:val="18"/>
        </w:rPr>
        <w:t>1</w:t>
      </w:r>
      <w:r>
        <w:rPr>
          <w:rFonts w:hint="eastAsia"/>
          <w:sz w:val="18"/>
          <w:szCs w:val="18"/>
        </w:rPr>
        <w:t xml:space="preserve"> </w:t>
      </w:r>
      <w:r>
        <w:rPr>
          <w:sz w:val="18"/>
          <w:szCs w:val="18"/>
        </w:rPr>
        <w:t>s</w:t>
      </w:r>
      <w:r>
        <w:rPr>
          <w:rFonts w:hint="eastAsia"/>
          <w:sz w:val="18"/>
          <w:szCs w:val="18"/>
        </w:rPr>
        <w:t>末的速度为</w:t>
      </w:r>
      <w:r>
        <w:rPr>
          <w:sz w:val="18"/>
          <w:szCs w:val="18"/>
        </w:rPr>
        <w:t>1</w:t>
      </w:r>
      <w:r>
        <w:rPr>
          <w:rFonts w:hint="eastAsia"/>
          <w:sz w:val="18"/>
          <w:szCs w:val="18"/>
        </w:rPr>
        <w:t xml:space="preserve"> </w:t>
      </w:r>
      <w:r>
        <w:rPr>
          <w:sz w:val="18"/>
          <w:szCs w:val="18"/>
        </w:rPr>
        <w:t>m/s</w:t>
      </w:r>
    </w:p>
    <w:p>
      <w:pPr>
        <w:snapToGrid w:val="0"/>
        <w:spacing w:line="360" w:lineRule="auto"/>
        <w:rPr>
          <w:sz w:val="18"/>
          <w:szCs w:val="18"/>
        </w:rPr>
      </w:pPr>
      <w:r>
        <w:rPr>
          <w:rFonts w:ascii="NEU-H4-S92" w:hAnsi="NEU-H4-S92"/>
          <w:sz w:val="18"/>
          <w:szCs w:val="18"/>
        </w:rPr>
        <w:t>5</w:t>
      </w:r>
      <w:r>
        <w:rPr>
          <w:i/>
          <w:sz w:val="18"/>
          <w:szCs w:val="18"/>
        </w:rPr>
        <w:t>.</w:t>
      </w:r>
      <w:r>
        <w:rPr>
          <w:rFonts w:hint="eastAsia"/>
          <w:sz w:val="18"/>
          <w:szCs w:val="18"/>
        </w:rPr>
        <w:t>某公司最近推出共享助力车项目</w:t>
      </w:r>
      <w:r>
        <w:rPr>
          <w:rFonts w:ascii="方正书宋_GBK" w:hAnsi="方正书宋_GBK"/>
          <w:sz w:val="18"/>
          <w:szCs w:val="18"/>
        </w:rPr>
        <w:t>,</w:t>
      </w:r>
      <w:r>
        <w:rPr>
          <w:rFonts w:hint="eastAsia"/>
          <w:sz w:val="18"/>
          <w:szCs w:val="18"/>
        </w:rPr>
        <w:t>顾客可以通过手机扫码的方式在规定范围内骑行电动助力车</w:t>
      </w:r>
      <w:r>
        <w:rPr>
          <w:i/>
          <w:sz w:val="18"/>
          <w:szCs w:val="18"/>
        </w:rPr>
        <w:t>.</w:t>
      </w:r>
      <w:r>
        <w:rPr>
          <w:rFonts w:hint="eastAsia"/>
          <w:sz w:val="18"/>
          <w:szCs w:val="18"/>
        </w:rPr>
        <w:t>如图</w:t>
      </w:r>
      <w:r>
        <w:rPr>
          <w:sz w:val="18"/>
          <w:szCs w:val="18"/>
        </w:rPr>
        <w:t>K1-5</w:t>
      </w:r>
      <w:r>
        <w:rPr>
          <w:rFonts w:hint="eastAsia"/>
          <w:sz w:val="18"/>
          <w:szCs w:val="18"/>
        </w:rPr>
        <w:t>所示为某老师的一次骑行</w:t>
      </w:r>
      <w:r>
        <w:rPr>
          <w:rFonts w:ascii="方正书宋_GBK" w:hAnsi="方正书宋_GBK"/>
          <w:sz w:val="18"/>
          <w:szCs w:val="18"/>
        </w:rPr>
        <w:t>,</w:t>
      </w:r>
      <w:r>
        <w:rPr>
          <w:rFonts w:hint="eastAsia"/>
          <w:sz w:val="18"/>
          <w:szCs w:val="18"/>
        </w:rPr>
        <w:t>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169035" cy="1703070"/>
            <wp:effectExtent l="0" t="0" r="12065" b="11430"/>
            <wp:docPr id="55" name="21fx-1715.jpg" descr="id:21474930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21fx-1715.jpg" descr="id:2147493091;FounderCES"/>
                    <pic:cNvPicPr>
                      <a:picLocks noChangeAspect="1"/>
                    </pic:cNvPicPr>
                  </pic:nvPicPr>
                  <pic:blipFill>
                    <a:blip r:embed="rId11"/>
                    <a:stretch>
                      <a:fillRect/>
                    </a:stretch>
                  </pic:blipFill>
                  <pic:spPr>
                    <a:xfrm>
                      <a:off x="0" y="0"/>
                      <a:ext cx="1169640" cy="170316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K1-5</w:t>
      </w:r>
    </w:p>
    <w:p>
      <w:pPr>
        <w:snapToGrid w:val="0"/>
        <w:spacing w:line="360" w:lineRule="auto"/>
        <w:rPr>
          <w:sz w:val="18"/>
          <w:szCs w:val="18"/>
        </w:rPr>
      </w:pPr>
      <w:r>
        <w:rPr>
          <w:sz w:val="18"/>
          <w:szCs w:val="18"/>
        </w:rPr>
        <w:t>A</w:t>
      </w:r>
      <w:r>
        <w:rPr>
          <w:i/>
          <w:sz w:val="18"/>
          <w:szCs w:val="18"/>
        </w:rPr>
        <w:t>.</w:t>
      </w:r>
      <w:r>
        <w:rPr>
          <w:rFonts w:hint="eastAsia"/>
          <w:sz w:val="18"/>
          <w:szCs w:val="18"/>
        </w:rPr>
        <w:t>图中</w:t>
      </w:r>
      <w:r>
        <w:rPr>
          <w:sz w:val="18"/>
          <w:szCs w:val="18"/>
        </w:rPr>
        <w:t>14</w:t>
      </w:r>
      <w:r>
        <w:rPr>
          <w:rFonts w:ascii="方正书宋_GBK" w:hAnsi="方正书宋_GBK"/>
          <w:sz w:val="18"/>
          <w:szCs w:val="18"/>
        </w:rPr>
        <w:t>:</w:t>
      </w:r>
      <w:r>
        <w:rPr>
          <w:sz w:val="18"/>
          <w:szCs w:val="18"/>
        </w:rPr>
        <w:t>48</w:t>
      </w:r>
      <w:r>
        <w:rPr>
          <w:rFonts w:hint="eastAsia"/>
          <w:sz w:val="18"/>
          <w:szCs w:val="18"/>
        </w:rPr>
        <w:t>指时刻</w:t>
      </w:r>
    </w:p>
    <w:p>
      <w:pPr>
        <w:snapToGrid w:val="0"/>
        <w:spacing w:line="360" w:lineRule="auto"/>
        <w:rPr>
          <w:sz w:val="18"/>
          <w:szCs w:val="18"/>
        </w:rPr>
      </w:pPr>
      <w:r>
        <w:rPr>
          <w:sz w:val="18"/>
          <w:szCs w:val="18"/>
        </w:rPr>
        <w:t>B</w:t>
      </w:r>
      <w:r>
        <w:rPr>
          <w:i/>
          <w:sz w:val="18"/>
          <w:szCs w:val="18"/>
        </w:rPr>
        <w:t>.</w:t>
      </w:r>
      <w:r>
        <w:rPr>
          <w:rFonts w:hint="eastAsia"/>
          <w:sz w:val="18"/>
          <w:szCs w:val="18"/>
        </w:rPr>
        <w:t>图中</w:t>
      </w:r>
      <w:r>
        <w:rPr>
          <w:sz w:val="18"/>
          <w:szCs w:val="18"/>
        </w:rPr>
        <w:t>3</w:t>
      </w:r>
      <w:r>
        <w:rPr>
          <w:i/>
          <w:sz w:val="18"/>
          <w:szCs w:val="18"/>
        </w:rPr>
        <w:t>.</w:t>
      </w:r>
      <w:r>
        <w:rPr>
          <w:sz w:val="18"/>
          <w:szCs w:val="18"/>
        </w:rPr>
        <w:t>6</w:t>
      </w:r>
      <w:r>
        <w:rPr>
          <w:rFonts w:hint="eastAsia"/>
          <w:sz w:val="18"/>
          <w:szCs w:val="18"/>
        </w:rPr>
        <w:t xml:space="preserve"> </w:t>
      </w:r>
      <w:r>
        <w:rPr>
          <w:sz w:val="18"/>
          <w:szCs w:val="18"/>
        </w:rPr>
        <w:t>km</w:t>
      </w:r>
      <w:r>
        <w:rPr>
          <w:rFonts w:hint="eastAsia"/>
          <w:sz w:val="18"/>
          <w:szCs w:val="18"/>
        </w:rPr>
        <w:t>为本次骑行的位移</w:t>
      </w:r>
    </w:p>
    <w:p>
      <w:pPr>
        <w:snapToGrid w:val="0"/>
        <w:spacing w:line="360" w:lineRule="auto"/>
        <w:rPr>
          <w:sz w:val="18"/>
          <w:szCs w:val="18"/>
        </w:rPr>
      </w:pPr>
      <w:r>
        <w:rPr>
          <w:sz w:val="18"/>
          <w:szCs w:val="18"/>
        </w:rPr>
        <w:t>C</w:t>
      </w:r>
      <w:r>
        <w:rPr>
          <w:i/>
          <w:sz w:val="18"/>
          <w:szCs w:val="18"/>
        </w:rPr>
        <w:t>.</w:t>
      </w:r>
      <w:r>
        <w:rPr>
          <w:rFonts w:hint="eastAsia"/>
          <w:sz w:val="18"/>
          <w:szCs w:val="18"/>
        </w:rPr>
        <w:t>骑行中一定有某时刻瞬时速度大于</w:t>
      </w:r>
      <w:r>
        <w:rPr>
          <w:sz w:val="18"/>
          <w:szCs w:val="18"/>
        </w:rPr>
        <w:t>4</w:t>
      </w:r>
      <w:r>
        <w:rPr>
          <w:i/>
          <w:sz w:val="18"/>
          <w:szCs w:val="18"/>
        </w:rPr>
        <w:t>.</w:t>
      </w:r>
      <w:r>
        <w:rPr>
          <w:sz w:val="18"/>
          <w:szCs w:val="18"/>
        </w:rPr>
        <w:t>05</w:t>
      </w:r>
      <w:r>
        <w:rPr>
          <w:rFonts w:hint="eastAsia"/>
          <w:sz w:val="18"/>
          <w:szCs w:val="18"/>
        </w:rPr>
        <w:t xml:space="preserve"> </w:t>
      </w:r>
      <w:r>
        <w:rPr>
          <w:sz w:val="18"/>
          <w:szCs w:val="18"/>
        </w:rPr>
        <w:t>m/s</w:t>
      </w:r>
    </w:p>
    <w:p>
      <w:pPr>
        <w:snapToGrid w:val="0"/>
        <w:spacing w:line="360" w:lineRule="auto"/>
        <w:rPr>
          <w:sz w:val="18"/>
          <w:szCs w:val="18"/>
        </w:rPr>
      </w:pPr>
      <w:r>
        <w:rPr>
          <w:sz w:val="18"/>
          <w:szCs w:val="18"/>
        </w:rPr>
        <w:t>D</w:t>
      </w:r>
      <w:r>
        <w:rPr>
          <w:i/>
          <w:sz w:val="18"/>
          <w:szCs w:val="18"/>
        </w:rPr>
        <w:t>.</w:t>
      </w:r>
      <w:r>
        <w:rPr>
          <w:rFonts w:hint="eastAsia"/>
          <w:sz w:val="18"/>
          <w:szCs w:val="18"/>
        </w:rPr>
        <w:t>骑行的平均速度约为</w:t>
      </w:r>
      <w:r>
        <w:rPr>
          <w:sz w:val="18"/>
          <w:szCs w:val="18"/>
        </w:rPr>
        <w:t>4</w:t>
      </w:r>
      <w:r>
        <w:rPr>
          <w:i/>
          <w:sz w:val="18"/>
          <w:szCs w:val="18"/>
        </w:rPr>
        <w:t>.</w:t>
      </w:r>
      <w:r>
        <w:rPr>
          <w:sz w:val="18"/>
          <w:szCs w:val="18"/>
        </w:rPr>
        <w:t>05</w:t>
      </w:r>
      <w:r>
        <w:rPr>
          <w:rFonts w:hint="eastAsia"/>
          <w:sz w:val="18"/>
          <w:szCs w:val="18"/>
        </w:rPr>
        <w:t xml:space="preserve"> </w:t>
      </w:r>
      <w:r>
        <w:rPr>
          <w:sz w:val="18"/>
          <w:szCs w:val="18"/>
        </w:rPr>
        <w:t>m/s</w:t>
      </w:r>
    </w:p>
    <w:p>
      <w:pPr>
        <w:snapToGrid w:val="0"/>
        <w:spacing w:line="360" w:lineRule="auto"/>
        <w:jc w:val="both"/>
        <w:rPr>
          <w:sz w:val="18"/>
          <w:szCs w:val="18"/>
        </w:rPr>
      </w:pPr>
    </w:p>
    <w:p>
      <w:pPr>
        <w:snapToGrid w:val="0"/>
        <w:spacing w:line="360" w:lineRule="auto"/>
        <w:rPr>
          <w:sz w:val="18"/>
          <w:szCs w:val="18"/>
        </w:rPr>
      </w:pPr>
      <w:r>
        <w:rPr>
          <w:rFonts w:ascii="NEU-H4-S92" w:hAnsi="NEU-H4-S92"/>
          <w:sz w:val="18"/>
          <w:szCs w:val="18"/>
        </w:rPr>
        <w:t>6</w:t>
      </w:r>
      <w:r>
        <w:rPr>
          <w:i/>
          <w:sz w:val="18"/>
          <w:szCs w:val="18"/>
        </w:rPr>
        <w:t>.</w:t>
      </w:r>
      <w:r>
        <w:rPr>
          <w:rFonts w:hint="eastAsia"/>
          <w:sz w:val="18"/>
          <w:szCs w:val="18"/>
        </w:rPr>
        <w:t>括苍山隧道由温州段和台州段组成</w:t>
      </w:r>
      <w:r>
        <w:rPr>
          <w:rFonts w:ascii="方正书宋_GBK" w:hAnsi="方正书宋_GBK"/>
          <w:sz w:val="18"/>
          <w:szCs w:val="18"/>
        </w:rPr>
        <w:t>,</w:t>
      </w:r>
      <w:r>
        <w:rPr>
          <w:rFonts w:hint="eastAsia"/>
          <w:sz w:val="18"/>
          <w:szCs w:val="18"/>
        </w:rPr>
        <w:t>直接贯通温州永嘉县和台州仙居县</w:t>
      </w:r>
      <w:r>
        <w:rPr>
          <w:rFonts w:ascii="方正书宋_GBK" w:hAnsi="方正书宋_GBK"/>
          <w:sz w:val="18"/>
          <w:szCs w:val="18"/>
        </w:rPr>
        <w:t>,</w:t>
      </w:r>
      <w:r>
        <w:rPr>
          <w:rFonts w:hint="eastAsia"/>
          <w:sz w:val="18"/>
          <w:szCs w:val="18"/>
        </w:rPr>
        <w:t>采取国家一级高速公路标准建设</w:t>
      </w:r>
      <w:r>
        <w:rPr>
          <w:rFonts w:ascii="方正书宋_GBK" w:hAnsi="方正书宋_GBK"/>
          <w:sz w:val="18"/>
          <w:szCs w:val="18"/>
        </w:rPr>
        <w:t>,</w:t>
      </w:r>
      <w:r>
        <w:rPr>
          <w:rFonts w:hint="eastAsia"/>
          <w:sz w:val="18"/>
          <w:szCs w:val="18"/>
        </w:rPr>
        <w:t>有“浙江第一隧道”之称</w:t>
      </w:r>
      <w:r>
        <w:rPr>
          <w:i/>
          <w:sz w:val="18"/>
          <w:szCs w:val="18"/>
        </w:rPr>
        <w:t>.</w:t>
      </w:r>
      <w:r>
        <w:rPr>
          <w:rFonts w:hint="eastAsia"/>
          <w:sz w:val="18"/>
          <w:szCs w:val="18"/>
        </w:rPr>
        <w:t>从隧道口的指示牌中信息可知</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895985" cy="591185"/>
            <wp:effectExtent l="0" t="0" r="5715" b="5715"/>
            <wp:docPr id="56" name="22gkfax-256.jpg" descr="id:21474930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22gkfax-256.jpg" descr="id:2147493098;FounderCES"/>
                    <pic:cNvPicPr>
                      <a:picLocks noChangeAspect="1"/>
                    </pic:cNvPicPr>
                  </pic:nvPicPr>
                  <pic:blipFill>
                    <a:blip r:embed="rId12"/>
                    <a:stretch>
                      <a:fillRect/>
                    </a:stretch>
                  </pic:blipFill>
                  <pic:spPr>
                    <a:xfrm>
                      <a:off x="0" y="0"/>
                      <a:ext cx="896040" cy="59148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K1-6</w:t>
      </w:r>
    </w:p>
    <w:p>
      <w:pPr>
        <w:snapToGrid w:val="0"/>
        <w:spacing w:line="360" w:lineRule="auto"/>
        <w:rPr>
          <w:sz w:val="18"/>
          <w:szCs w:val="18"/>
        </w:rPr>
      </w:pPr>
      <w:r>
        <w:rPr>
          <w:sz w:val="18"/>
          <w:szCs w:val="18"/>
        </w:rPr>
        <w:t>A</w:t>
      </w:r>
      <w:r>
        <w:rPr>
          <w:i/>
          <w:sz w:val="18"/>
          <w:szCs w:val="18"/>
        </w:rPr>
        <w:t>.</w:t>
      </w:r>
      <w:r>
        <w:rPr>
          <w:rFonts w:hint="eastAsia"/>
          <w:sz w:val="18"/>
          <w:szCs w:val="18"/>
        </w:rPr>
        <w:t>括苍山隧道的位移一定是</w:t>
      </w:r>
      <w:r>
        <w:rPr>
          <w:sz w:val="18"/>
          <w:szCs w:val="18"/>
        </w:rPr>
        <w:t>7929</w:t>
      </w:r>
      <w:r>
        <w:rPr>
          <w:rFonts w:hint="eastAsia"/>
          <w:sz w:val="18"/>
          <w:szCs w:val="18"/>
        </w:rPr>
        <w:t xml:space="preserve"> </w:t>
      </w:r>
      <w:r>
        <w:rPr>
          <w:sz w:val="18"/>
          <w:szCs w:val="18"/>
        </w:rPr>
        <w:t>m</w:t>
      </w:r>
    </w:p>
    <w:p>
      <w:pPr>
        <w:snapToGrid w:val="0"/>
        <w:spacing w:line="360" w:lineRule="auto"/>
        <w:rPr>
          <w:sz w:val="18"/>
          <w:szCs w:val="18"/>
        </w:rPr>
      </w:pPr>
      <w:r>
        <w:rPr>
          <w:sz w:val="18"/>
          <w:szCs w:val="18"/>
        </w:rPr>
        <w:t>B</w:t>
      </w:r>
      <w:r>
        <w:rPr>
          <w:i/>
          <w:sz w:val="18"/>
          <w:szCs w:val="18"/>
        </w:rPr>
        <w:t>.</w:t>
      </w:r>
      <w:r>
        <w:rPr>
          <w:rFonts w:hint="eastAsia"/>
          <w:sz w:val="18"/>
          <w:szCs w:val="18"/>
        </w:rPr>
        <w:t>限速“</w:t>
      </w:r>
      <w:r>
        <w:rPr>
          <w:sz w:val="18"/>
          <w:szCs w:val="18"/>
        </w:rPr>
        <w:t>80</w:t>
      </w:r>
      <w:r>
        <w:rPr>
          <w:rFonts w:hint="eastAsia"/>
          <w:sz w:val="18"/>
          <w:szCs w:val="18"/>
        </w:rPr>
        <w:t>”表示车在隧道内行驶的平均速度不超过</w:t>
      </w:r>
      <w:r>
        <w:rPr>
          <w:sz w:val="18"/>
          <w:szCs w:val="18"/>
        </w:rPr>
        <w:t>80</w:t>
      </w:r>
      <w:r>
        <w:rPr>
          <w:rFonts w:hint="eastAsia"/>
          <w:sz w:val="18"/>
          <w:szCs w:val="18"/>
        </w:rPr>
        <w:t xml:space="preserve"> </w:t>
      </w:r>
      <w:r>
        <w:rPr>
          <w:sz w:val="18"/>
          <w:szCs w:val="18"/>
        </w:rPr>
        <w:t>km/h</w:t>
      </w:r>
    </w:p>
    <w:p>
      <w:pPr>
        <w:snapToGrid w:val="0"/>
        <w:spacing w:line="360" w:lineRule="auto"/>
        <w:rPr>
          <w:sz w:val="18"/>
          <w:szCs w:val="18"/>
        </w:rPr>
      </w:pPr>
      <w:r>
        <w:rPr>
          <w:sz w:val="18"/>
          <w:szCs w:val="18"/>
        </w:rPr>
        <w:t>C</w:t>
      </w:r>
      <w:r>
        <w:rPr>
          <w:i/>
          <w:sz w:val="18"/>
          <w:szCs w:val="18"/>
        </w:rPr>
        <w:t>.</w:t>
      </w:r>
      <w:r>
        <w:rPr>
          <w:rFonts w:hint="eastAsia"/>
          <w:sz w:val="18"/>
          <w:szCs w:val="18"/>
        </w:rPr>
        <w:t>一辆正常行驶的汽车通过隧道的时间一定超过</w:t>
      </w:r>
      <w:r>
        <w:rPr>
          <w:sz w:val="18"/>
          <w:szCs w:val="18"/>
        </w:rPr>
        <w:t>5</w:t>
      </w:r>
      <w:r>
        <w:rPr>
          <w:i/>
          <w:sz w:val="18"/>
          <w:szCs w:val="18"/>
        </w:rPr>
        <w:t>.</w:t>
      </w:r>
      <w:r>
        <w:rPr>
          <w:sz w:val="18"/>
          <w:szCs w:val="18"/>
        </w:rPr>
        <w:t>9</w:t>
      </w:r>
      <w:r>
        <w:rPr>
          <w:rFonts w:hint="eastAsia"/>
          <w:sz w:val="18"/>
          <w:szCs w:val="18"/>
        </w:rPr>
        <w:t xml:space="preserve"> </w:t>
      </w:r>
      <w:r>
        <w:rPr>
          <w:sz w:val="18"/>
          <w:szCs w:val="18"/>
        </w:rPr>
        <w:t>min</w:t>
      </w:r>
    </w:p>
    <w:p>
      <w:pPr>
        <w:snapToGrid w:val="0"/>
        <w:spacing w:line="360" w:lineRule="auto"/>
        <w:rPr>
          <w:sz w:val="18"/>
          <w:szCs w:val="18"/>
        </w:rPr>
      </w:pPr>
      <w:r>
        <w:rPr>
          <w:sz w:val="18"/>
          <w:szCs w:val="18"/>
        </w:rPr>
        <w:t>D</w:t>
      </w:r>
      <w:r>
        <w:rPr>
          <w:i/>
          <w:sz w:val="18"/>
          <w:szCs w:val="18"/>
        </w:rPr>
        <w:t>.</w:t>
      </w:r>
      <w:r>
        <w:rPr>
          <w:rFonts w:hint="eastAsia"/>
          <w:sz w:val="18"/>
          <w:szCs w:val="18"/>
        </w:rPr>
        <w:t>若驾驶员的反应时间在</w:t>
      </w:r>
      <w:r>
        <w:rPr>
          <w:sz w:val="18"/>
          <w:szCs w:val="18"/>
        </w:rPr>
        <w:t>0</w:t>
      </w:r>
      <w:r>
        <w:rPr>
          <w:i/>
          <w:sz w:val="18"/>
          <w:szCs w:val="18"/>
        </w:rPr>
        <w:t>.</w:t>
      </w:r>
      <w:r>
        <w:rPr>
          <w:sz w:val="18"/>
          <w:szCs w:val="18"/>
        </w:rPr>
        <w:t>5~1</w:t>
      </w:r>
      <w:r>
        <w:rPr>
          <w:i/>
          <w:sz w:val="18"/>
          <w:szCs w:val="18"/>
        </w:rPr>
        <w:t>.</w:t>
      </w:r>
      <w:r>
        <w:rPr>
          <w:sz w:val="18"/>
          <w:szCs w:val="18"/>
        </w:rPr>
        <w:t>2</w:t>
      </w:r>
      <w:r>
        <w:rPr>
          <w:rFonts w:hint="eastAsia"/>
          <w:sz w:val="18"/>
          <w:szCs w:val="18"/>
        </w:rPr>
        <w:t xml:space="preserve"> </w:t>
      </w:r>
      <w:r>
        <w:rPr>
          <w:sz w:val="18"/>
          <w:szCs w:val="18"/>
        </w:rPr>
        <w:t>s</w:t>
      </w:r>
      <w:r>
        <w:rPr>
          <w:rFonts w:hint="eastAsia"/>
          <w:sz w:val="18"/>
          <w:szCs w:val="18"/>
        </w:rPr>
        <w:t>之间</w:t>
      </w:r>
      <w:r>
        <w:rPr>
          <w:rFonts w:ascii="方正书宋_GBK" w:hAnsi="方正书宋_GBK"/>
          <w:sz w:val="18"/>
          <w:szCs w:val="18"/>
        </w:rPr>
        <w:t>,</w:t>
      </w:r>
      <w:r>
        <w:rPr>
          <w:rFonts w:hint="eastAsia"/>
          <w:sz w:val="18"/>
          <w:szCs w:val="18"/>
        </w:rPr>
        <w:t>则隧道内前后车距至少为</w:t>
      </w:r>
      <w:r>
        <w:rPr>
          <w:sz w:val="18"/>
          <w:szCs w:val="18"/>
        </w:rPr>
        <w:t>25</w:t>
      </w:r>
      <w:r>
        <w:rPr>
          <w:rFonts w:hint="eastAsia"/>
          <w:sz w:val="18"/>
          <w:szCs w:val="18"/>
        </w:rPr>
        <w:t xml:space="preserve"> </w:t>
      </w:r>
      <w:r>
        <w:rPr>
          <w:sz w:val="18"/>
          <w:szCs w:val="18"/>
        </w:rPr>
        <w:t>m</w:t>
      </w:r>
    </w:p>
    <w:p>
      <w:pPr>
        <w:snapToGrid w:val="0"/>
        <w:spacing w:line="360" w:lineRule="auto"/>
        <w:rPr>
          <w:sz w:val="18"/>
          <w:szCs w:val="18"/>
        </w:rPr>
      </w:pPr>
      <w:r>
        <w:rPr>
          <w:rFonts w:ascii="NEU-H4-S92" w:hAnsi="NEU-H4-S92"/>
          <w:sz w:val="18"/>
          <w:szCs w:val="18"/>
        </w:rPr>
        <w:t>7</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hint="eastAsia"/>
          <w:sz w:val="18"/>
          <w:szCs w:val="18"/>
        </w:rPr>
        <w:t>平均速度的定义式为</w:t>
      </w:r>
      <w:r>
        <w:rPr>
          <w:i/>
          <w:sz w:val="18"/>
          <w:szCs w:val="18"/>
        </w:rPr>
        <w:t>v</w:t>
      </w:r>
      <w:r>
        <w:rPr>
          <w:sz w:val="18"/>
          <w:szCs w:val="18"/>
        </w:rPr>
        <w:t>=</w:t>
      </w:r>
      <m:oMath>
        <m:f>
          <m:fPr>
            <m:ctrlPr>
              <w:rPr>
                <w:rFonts w:ascii="Cambria Math" w:hAnsi="Cambria Math"/>
                <w:sz w:val="18"/>
                <w:szCs w:val="18"/>
              </w:rPr>
            </m:ctrlPr>
          </m:fPr>
          <m:num>
            <m:r>
              <m:rPr>
                <m:sty m:val="p"/>
              </m:rPr>
              <w:rPr>
                <w:rFonts w:ascii="Cambria Math" w:hAnsi="Cambria Math"/>
                <w:sz w:val="18"/>
                <w:szCs w:val="18"/>
              </w:rPr>
              <m:t>Δ</m:t>
            </m:r>
            <m:r>
              <m:rPr/>
              <w:rPr>
                <w:rFonts w:ascii="Cambria Math" w:hAnsi="Cambria Math"/>
                <w:sz w:val="18"/>
                <w:szCs w:val="18"/>
              </w:rPr>
              <m:t>x</m:t>
            </m:r>
            <m:ctrlPr>
              <w:rPr>
                <w:rFonts w:ascii="Cambria Math" w:hAnsi="Cambria Math"/>
                <w:sz w:val="18"/>
                <w:szCs w:val="18"/>
              </w:rPr>
            </m:ctrlPr>
          </m:num>
          <m:den>
            <m:r>
              <m:rPr>
                <m:sty m:val="p"/>
              </m:rPr>
              <w:rPr>
                <w:rFonts w:ascii="Cambria Math" w:hAnsi="Cambria Math"/>
                <w:sz w:val="18"/>
                <w:szCs w:val="18"/>
              </w:rPr>
              <m:t>Δ</m:t>
            </m:r>
            <m:r>
              <m:rPr/>
              <w:rPr>
                <w:rFonts w:ascii="Cambria Math" w:hAnsi="Cambria Math"/>
                <w:sz w:val="18"/>
                <w:szCs w:val="18"/>
              </w:rPr>
              <m:t>t</m:t>
            </m:r>
            <m:ctrlPr>
              <w:rPr>
                <w:rFonts w:ascii="Cambria Math" w:hAnsi="Cambria Math"/>
                <w:sz w:val="18"/>
                <w:szCs w:val="18"/>
              </w:rPr>
            </m:ctrlPr>
          </m:den>
        </m:f>
      </m:oMath>
      <w:r>
        <w:rPr>
          <w:rFonts w:ascii="方正书宋_GBK" w:hAnsi="方正书宋_GBK"/>
          <w:sz w:val="18"/>
          <w:szCs w:val="18"/>
        </w:rPr>
        <w:t>,</w:t>
      </w:r>
      <w:r>
        <w:rPr>
          <w:rFonts w:hint="eastAsia"/>
          <w:sz w:val="18"/>
          <w:szCs w:val="18"/>
        </w:rPr>
        <w:t>当</w:t>
      </w:r>
      <w:r>
        <w:rPr>
          <w:i/>
          <w:sz w:val="18"/>
          <w:szCs w:val="18"/>
        </w:rPr>
        <w:t>Dt</w:t>
      </w:r>
      <w:r>
        <w:rPr>
          <w:rFonts w:hint="eastAsia"/>
          <w:sz w:val="18"/>
          <w:szCs w:val="18"/>
        </w:rPr>
        <w:t>很小时</w:t>
      </w:r>
      <w:r>
        <w:rPr>
          <w:rFonts w:ascii="方正书宋_GBK" w:hAnsi="方正书宋_GBK"/>
          <w:sz w:val="18"/>
          <w:szCs w:val="18"/>
        </w:rPr>
        <w:t>,</w:t>
      </w:r>
      <w:r>
        <w:rPr>
          <w:rFonts w:hint="eastAsia"/>
          <w:sz w:val="18"/>
          <w:szCs w:val="18"/>
        </w:rPr>
        <w:t>借助于数学中的极限思想</w:t>
      </w:r>
      <w:r>
        <w:rPr>
          <w:rFonts w:ascii="方正书宋_GBK" w:hAnsi="方正书宋_GBK"/>
          <w:sz w:val="18"/>
          <w:szCs w:val="18"/>
        </w:rPr>
        <w:t>,</w:t>
      </w:r>
      <w:r>
        <w:rPr>
          <w:rFonts w:hint="eastAsia"/>
          <w:sz w:val="18"/>
          <w:szCs w:val="18"/>
        </w:rPr>
        <w:t>可以用</w:t>
      </w:r>
      <w:r>
        <w:rPr>
          <w:i/>
          <w:sz w:val="18"/>
          <w:szCs w:val="18"/>
        </w:rPr>
        <w:t>v</w:t>
      </w:r>
      <w:r>
        <w:rPr>
          <w:sz w:val="18"/>
          <w:szCs w:val="18"/>
        </w:rPr>
        <w:t>=</w:t>
      </w:r>
      <m:oMath>
        <m:f>
          <m:fPr>
            <m:ctrlPr>
              <w:rPr>
                <w:rFonts w:ascii="Cambria Math" w:hAnsi="Cambria Math"/>
                <w:sz w:val="18"/>
                <w:szCs w:val="18"/>
              </w:rPr>
            </m:ctrlPr>
          </m:fPr>
          <m:num>
            <m:r>
              <m:rPr>
                <m:sty m:val="p"/>
              </m:rPr>
              <w:rPr>
                <w:rFonts w:ascii="Cambria Math" w:hAnsi="Cambria Math"/>
                <w:sz w:val="18"/>
                <w:szCs w:val="18"/>
              </w:rPr>
              <m:t>Δ</m:t>
            </m:r>
            <m:r>
              <m:rPr/>
              <w:rPr>
                <w:rFonts w:ascii="Cambria Math" w:hAnsi="Cambria Math"/>
                <w:sz w:val="18"/>
                <w:szCs w:val="18"/>
              </w:rPr>
              <m:t>x</m:t>
            </m:r>
            <m:ctrlPr>
              <w:rPr>
                <w:rFonts w:ascii="Cambria Math" w:hAnsi="Cambria Math"/>
                <w:sz w:val="18"/>
                <w:szCs w:val="18"/>
              </w:rPr>
            </m:ctrlPr>
          </m:num>
          <m:den>
            <m:r>
              <m:rPr>
                <m:sty m:val="p"/>
              </m:rPr>
              <w:rPr>
                <w:rFonts w:ascii="Cambria Math" w:hAnsi="Cambria Math"/>
                <w:sz w:val="18"/>
                <w:szCs w:val="18"/>
              </w:rPr>
              <m:t>Δ</m:t>
            </m:r>
            <m:r>
              <m:rPr/>
              <w:rPr>
                <w:rFonts w:ascii="Cambria Math" w:hAnsi="Cambria Math"/>
                <w:sz w:val="18"/>
                <w:szCs w:val="18"/>
              </w:rPr>
              <m:t>t</m:t>
            </m:r>
            <m:ctrlPr>
              <w:rPr>
                <w:rFonts w:ascii="Cambria Math" w:hAnsi="Cambria Math"/>
                <w:sz w:val="18"/>
                <w:szCs w:val="18"/>
              </w:rPr>
            </m:ctrlPr>
          </m:den>
        </m:f>
      </m:oMath>
      <w:r>
        <w:rPr>
          <w:rFonts w:hint="eastAsia"/>
          <w:sz w:val="18"/>
          <w:szCs w:val="18"/>
        </w:rPr>
        <w:t>来计算物体在某时刻或某位置的瞬时速度</w:t>
      </w:r>
      <w:r>
        <w:rPr>
          <w:i/>
          <w:sz w:val="18"/>
          <w:szCs w:val="18"/>
        </w:rPr>
        <w:t>.</w:t>
      </w:r>
      <w:r>
        <w:rPr>
          <w:rFonts w:hint="eastAsia"/>
          <w:sz w:val="18"/>
          <w:szCs w:val="18"/>
        </w:rPr>
        <w:t>实验时要确定小车的瞬时速度</w:t>
      </w:r>
      <w:r>
        <w:rPr>
          <w:rFonts w:ascii="方正书宋_GBK" w:hAnsi="方正书宋_GBK"/>
          <w:sz w:val="18"/>
          <w:szCs w:val="18"/>
        </w:rPr>
        <w:t>,</w:t>
      </w:r>
      <w:r>
        <w:rPr>
          <w:rFonts w:hint="eastAsia"/>
          <w:sz w:val="18"/>
          <w:szCs w:val="18"/>
        </w:rPr>
        <w:t>对</w:t>
      </w:r>
      <w:r>
        <w:rPr>
          <w:sz w:val="18"/>
          <w:szCs w:val="18"/>
        </w:rPr>
        <w:t>Δ</w:t>
      </w:r>
      <w:r>
        <w:rPr>
          <w:i/>
          <w:sz w:val="18"/>
          <w:szCs w:val="18"/>
        </w:rPr>
        <w:t>x</w:t>
      </w:r>
      <w:r>
        <w:rPr>
          <w:rFonts w:hint="eastAsia"/>
          <w:sz w:val="18"/>
          <w:szCs w:val="18"/>
        </w:rPr>
        <w:t>选取的要求</w:t>
      </w:r>
      <w:r>
        <w:rPr>
          <w:rFonts w:ascii="方正书宋_GBK" w:hAnsi="方正书宋_GBK"/>
          <w:sz w:val="18"/>
          <w:szCs w:val="18"/>
        </w:rPr>
        <w:t>,</w:t>
      </w:r>
      <w:r>
        <w:rPr>
          <w:rFonts w:hint="eastAsia"/>
          <w:sz w:val="18"/>
          <w:szCs w:val="18"/>
        </w:rPr>
        <w:t>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rFonts w:hint="eastAsia"/>
          <w:sz w:val="18"/>
          <w:szCs w:val="18"/>
        </w:rPr>
        <w:t>从理论上讲</w:t>
      </w:r>
      <w:r>
        <w:rPr>
          <w:rFonts w:ascii="方正书宋_GBK" w:hAnsi="方正书宋_GBK"/>
          <w:sz w:val="18"/>
          <w:szCs w:val="18"/>
        </w:rPr>
        <w:t>,</w:t>
      </w:r>
      <w:r>
        <w:rPr>
          <w:rFonts w:hint="eastAsia"/>
          <w:sz w:val="18"/>
          <w:szCs w:val="18"/>
        </w:rPr>
        <w:t>选取的</w:t>
      </w:r>
      <w:r>
        <w:rPr>
          <w:sz w:val="18"/>
          <w:szCs w:val="18"/>
        </w:rPr>
        <w:t>Δ</w:t>
      </w:r>
      <w:r>
        <w:rPr>
          <w:i/>
          <w:sz w:val="18"/>
          <w:szCs w:val="18"/>
        </w:rPr>
        <w:t>x</w:t>
      </w:r>
      <w:r>
        <w:rPr>
          <w:rFonts w:hint="eastAsia"/>
          <w:sz w:val="18"/>
          <w:szCs w:val="18"/>
        </w:rPr>
        <w:t>越小越好</w:t>
      </w:r>
    </w:p>
    <w:p>
      <w:pPr>
        <w:snapToGrid w:val="0"/>
        <w:spacing w:line="360" w:lineRule="auto"/>
        <w:rPr>
          <w:sz w:val="18"/>
          <w:szCs w:val="18"/>
        </w:rPr>
      </w:pPr>
      <w:r>
        <w:rPr>
          <w:sz w:val="18"/>
          <w:szCs w:val="18"/>
        </w:rPr>
        <w:t>B</w:t>
      </w:r>
      <w:r>
        <w:rPr>
          <w:i/>
          <w:sz w:val="18"/>
          <w:szCs w:val="18"/>
        </w:rPr>
        <w:t>.</w:t>
      </w:r>
      <w:r>
        <w:rPr>
          <w:rFonts w:hint="eastAsia"/>
          <w:sz w:val="18"/>
          <w:szCs w:val="18"/>
        </w:rPr>
        <w:t>从理论上讲</w:t>
      </w:r>
      <w:r>
        <w:rPr>
          <w:rFonts w:ascii="方正书宋_GBK" w:hAnsi="方正书宋_GBK"/>
          <w:sz w:val="18"/>
          <w:szCs w:val="18"/>
        </w:rPr>
        <w:t>,</w:t>
      </w:r>
      <w:r>
        <w:rPr>
          <w:rFonts w:hint="eastAsia"/>
          <w:sz w:val="18"/>
          <w:szCs w:val="18"/>
        </w:rPr>
        <w:t>选取的</w:t>
      </w:r>
      <w:r>
        <w:rPr>
          <w:sz w:val="18"/>
          <w:szCs w:val="18"/>
        </w:rPr>
        <w:t>Δ</w:t>
      </w:r>
      <w:r>
        <w:rPr>
          <w:i/>
          <w:sz w:val="18"/>
          <w:szCs w:val="18"/>
        </w:rPr>
        <w:t>x</w:t>
      </w:r>
      <w:r>
        <w:rPr>
          <w:rFonts w:hint="eastAsia"/>
          <w:sz w:val="18"/>
          <w:szCs w:val="18"/>
        </w:rPr>
        <w:t>大小不影响测量结果</w:t>
      </w:r>
    </w:p>
    <w:p>
      <w:pPr>
        <w:snapToGrid w:val="0"/>
        <w:spacing w:line="360" w:lineRule="auto"/>
        <w:rPr>
          <w:sz w:val="18"/>
          <w:szCs w:val="18"/>
        </w:rPr>
      </w:pPr>
      <w:r>
        <w:rPr>
          <w:sz w:val="18"/>
          <w:szCs w:val="18"/>
        </w:rPr>
        <w:t>C</w:t>
      </w:r>
      <w:r>
        <w:rPr>
          <w:i/>
          <w:sz w:val="18"/>
          <w:szCs w:val="18"/>
        </w:rPr>
        <w:t>.</w:t>
      </w:r>
      <w:r>
        <w:rPr>
          <w:rFonts w:hint="eastAsia"/>
          <w:sz w:val="18"/>
          <w:szCs w:val="18"/>
        </w:rPr>
        <w:t>实际测量中</w:t>
      </w:r>
      <w:r>
        <w:rPr>
          <w:rFonts w:ascii="方正书宋_GBK" w:hAnsi="方正书宋_GBK"/>
          <w:sz w:val="18"/>
          <w:szCs w:val="18"/>
        </w:rPr>
        <w:t>,</w:t>
      </w:r>
      <w:r>
        <w:rPr>
          <w:rFonts w:hint="eastAsia"/>
          <w:sz w:val="18"/>
          <w:szCs w:val="18"/>
        </w:rPr>
        <w:t>选取</w:t>
      </w:r>
      <w:r>
        <w:rPr>
          <w:sz w:val="18"/>
          <w:szCs w:val="18"/>
        </w:rPr>
        <w:t>Δ</w:t>
      </w:r>
      <w:r>
        <w:rPr>
          <w:i/>
          <w:sz w:val="18"/>
          <w:szCs w:val="18"/>
        </w:rPr>
        <w:t>x</w:t>
      </w:r>
      <w:r>
        <w:rPr>
          <w:rFonts w:hint="eastAsia"/>
          <w:sz w:val="18"/>
          <w:szCs w:val="18"/>
        </w:rPr>
        <w:t>越小越好</w:t>
      </w:r>
    </w:p>
    <w:p>
      <w:pPr>
        <w:snapToGrid w:val="0"/>
        <w:spacing w:line="360" w:lineRule="auto"/>
        <w:rPr>
          <w:sz w:val="18"/>
          <w:szCs w:val="18"/>
        </w:rPr>
      </w:pPr>
      <w:r>
        <w:rPr>
          <w:sz w:val="18"/>
          <w:szCs w:val="18"/>
        </w:rPr>
        <w:t>D</w:t>
      </w:r>
      <w:r>
        <w:rPr>
          <w:i/>
          <w:sz w:val="18"/>
          <w:szCs w:val="18"/>
        </w:rPr>
        <w:t>.</w:t>
      </w:r>
      <w:r>
        <w:rPr>
          <w:rFonts w:hint="eastAsia"/>
          <w:sz w:val="18"/>
          <w:szCs w:val="18"/>
        </w:rPr>
        <w:t>实际测量中</w:t>
      </w:r>
      <w:r>
        <w:rPr>
          <w:rFonts w:ascii="方正书宋_GBK" w:hAnsi="方正书宋_GBK"/>
          <w:sz w:val="18"/>
          <w:szCs w:val="18"/>
        </w:rPr>
        <w:t>,</w:t>
      </w:r>
      <w:r>
        <w:rPr>
          <w:rFonts w:hint="eastAsia"/>
          <w:sz w:val="18"/>
          <w:szCs w:val="18"/>
        </w:rPr>
        <w:t>选取</w:t>
      </w:r>
      <w:r>
        <w:rPr>
          <w:sz w:val="18"/>
          <w:szCs w:val="18"/>
        </w:rPr>
        <w:t>Δ</w:t>
      </w:r>
      <w:r>
        <w:rPr>
          <w:i/>
          <w:sz w:val="18"/>
          <w:szCs w:val="18"/>
        </w:rPr>
        <w:t>x</w:t>
      </w:r>
      <w:r>
        <w:rPr>
          <w:rFonts w:hint="eastAsia"/>
          <w:sz w:val="18"/>
          <w:szCs w:val="18"/>
        </w:rPr>
        <w:t>并不是越小越好</w:t>
      </w:r>
    </w:p>
    <w:p>
      <w:pPr>
        <w:snapToGrid w:val="0"/>
        <w:spacing w:line="360" w:lineRule="auto"/>
        <w:rPr>
          <w:sz w:val="18"/>
          <w:szCs w:val="18"/>
        </w:rPr>
      </w:pPr>
      <w:r>
        <w:rPr>
          <w:rFonts w:ascii="NEU-H4-S92" w:hAnsi="NEU-H4-S92"/>
          <w:sz w:val="18"/>
          <w:szCs w:val="18"/>
        </w:rPr>
        <w:t>8</w:t>
      </w:r>
      <w:r>
        <w:rPr>
          <w:i/>
          <w:sz w:val="18"/>
          <w:szCs w:val="18"/>
        </w:rPr>
        <w:t>.</w:t>
      </w:r>
      <w:r>
        <w:rPr>
          <w:rFonts w:hint="eastAsia"/>
          <w:sz w:val="18"/>
          <w:szCs w:val="18"/>
        </w:rPr>
        <w:t>沿直线做匀变速运动的一列火车和一辆汽车的速度分别为</w:t>
      </w:r>
      <w:r>
        <w:rPr>
          <w:i/>
          <w:sz w:val="18"/>
          <w:szCs w:val="18"/>
        </w:rPr>
        <w:t>v</w:t>
      </w:r>
      <w:r>
        <w:rPr>
          <w:sz w:val="18"/>
          <w:szCs w:val="18"/>
          <w:vertAlign w:val="subscript"/>
        </w:rPr>
        <w:t>1</w:t>
      </w:r>
      <w:r>
        <w:rPr>
          <w:rFonts w:hint="eastAsia"/>
          <w:sz w:val="18"/>
          <w:szCs w:val="18"/>
        </w:rPr>
        <w:t>和</w:t>
      </w:r>
      <w:r>
        <w:rPr>
          <w:i/>
          <w:sz w:val="18"/>
          <w:szCs w:val="18"/>
        </w:rPr>
        <w:t>v</w:t>
      </w:r>
      <w:r>
        <w:rPr>
          <w:sz w:val="18"/>
          <w:szCs w:val="18"/>
          <w:vertAlign w:val="subscript"/>
        </w:rPr>
        <w:t>2</w:t>
      </w:r>
      <w:r>
        <w:rPr>
          <w:rFonts w:ascii="方正书宋_GBK" w:hAnsi="方正书宋_GBK"/>
          <w:sz w:val="18"/>
          <w:szCs w:val="18"/>
        </w:rPr>
        <w:t>,</w:t>
      </w:r>
      <w:r>
        <w:rPr>
          <w:i/>
          <w:sz w:val="18"/>
          <w:szCs w:val="18"/>
        </w:rPr>
        <w:t>v</w:t>
      </w:r>
      <w:r>
        <w:rPr>
          <w:sz w:val="18"/>
          <w:szCs w:val="18"/>
          <w:vertAlign w:val="subscript"/>
        </w:rPr>
        <w:t>1</w:t>
      </w:r>
      <w:r>
        <w:rPr>
          <w:rFonts w:hint="eastAsia"/>
          <w:sz w:val="18"/>
          <w:szCs w:val="18"/>
        </w:rPr>
        <w:t>、</w:t>
      </w:r>
      <w:r>
        <w:rPr>
          <w:i/>
          <w:sz w:val="18"/>
          <w:szCs w:val="18"/>
        </w:rPr>
        <w:t>v</w:t>
      </w:r>
      <w:r>
        <w:rPr>
          <w:sz w:val="18"/>
          <w:szCs w:val="18"/>
          <w:vertAlign w:val="subscript"/>
        </w:rPr>
        <w:t>2</w:t>
      </w:r>
      <w:r>
        <w:rPr>
          <w:rFonts w:hint="eastAsia"/>
          <w:sz w:val="18"/>
          <w:szCs w:val="18"/>
        </w:rPr>
        <w:t>在各个时刻的大小如下表所示</w:t>
      </w:r>
      <w:r>
        <w:rPr>
          <w:rFonts w:ascii="方正书宋_GBK" w:hAnsi="方正书宋_GBK"/>
          <w:sz w:val="18"/>
          <w:szCs w:val="18"/>
        </w:rPr>
        <w:t>,</w:t>
      </w:r>
      <w:r>
        <w:rPr>
          <w:rFonts w:hint="eastAsia"/>
          <w:sz w:val="18"/>
          <w:szCs w:val="18"/>
        </w:rPr>
        <w:t>从表中数据可以看出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tbl>
      <w:tblPr>
        <w:tblStyle w:val="2"/>
        <w:tblW w:w="5000" w:type="pct"/>
        <w:jc w:val="center"/>
        <w:tblBorders>
          <w:top w:val="single" w:color="666666"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2"/>
        <w:gridCol w:w="1154"/>
        <w:gridCol w:w="1155"/>
        <w:gridCol w:w="1155"/>
        <w:gridCol w:w="1155"/>
        <w:gridCol w:w="1155"/>
      </w:tblGrid>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i/>
                <w:sz w:val="18"/>
                <w:szCs w:val="18"/>
              </w:rPr>
              <w:t>t</w:t>
            </w:r>
            <w:r>
              <w:rPr>
                <w:sz w:val="18"/>
                <w:szCs w:val="18"/>
              </w:rPr>
              <w:t>/s</w:t>
            </w:r>
          </w:p>
        </w:tc>
        <w:tc>
          <w:tcPr>
            <w:tcW w:w="69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p>
        </w:tc>
        <w:tc>
          <w:tcPr>
            <w:tcW w:w="69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w:t>
            </w:r>
          </w:p>
        </w:tc>
        <w:tc>
          <w:tcPr>
            <w:tcW w:w="69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2</w:t>
            </w:r>
          </w:p>
        </w:tc>
        <w:tc>
          <w:tcPr>
            <w:tcW w:w="69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3</w:t>
            </w:r>
          </w:p>
        </w:tc>
        <w:tc>
          <w:tcPr>
            <w:tcW w:w="695"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4</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i/>
                <w:sz w:val="18"/>
                <w:szCs w:val="18"/>
              </w:rPr>
              <w:t>v</w:t>
            </w:r>
            <w:r>
              <w:rPr>
                <w:sz w:val="18"/>
                <w:szCs w:val="18"/>
                <w:vertAlign w:val="subscript"/>
              </w:rPr>
              <w:t>1</w:t>
            </w:r>
            <w:r>
              <w:rPr>
                <w:sz w:val="18"/>
                <w:szCs w:val="18"/>
              </w:rPr>
              <w:t>/</w:t>
            </w:r>
            <w:r>
              <w:rPr>
                <w:rFonts w:ascii="方正宋三_GBK" w:hAnsi="方正宋三_GBK"/>
                <w:sz w:val="18"/>
                <w:szCs w:val="18"/>
              </w:rPr>
              <w:t>(</w:t>
            </w:r>
            <w:r>
              <w:rPr>
                <w:sz w:val="18"/>
                <w:szCs w:val="18"/>
              </w:rPr>
              <w:t>m</w:t>
            </w:r>
            <w:r>
              <w:rPr>
                <w:rFonts w:hint="eastAsia" w:eastAsia="NEU-BZ-S92"/>
                <w:sz w:val="18"/>
                <w:szCs w:val="18"/>
              </w:rPr>
              <w:t>·</w:t>
            </w:r>
            <w:r>
              <w:rPr>
                <w:sz w:val="18"/>
                <w:szCs w:val="18"/>
              </w:rPr>
              <w:t>s</w:t>
            </w:r>
            <w:r>
              <w:rPr>
                <w:sz w:val="18"/>
                <w:szCs w:val="18"/>
                <w:vertAlign w:val="superscript"/>
              </w:rPr>
              <w:t>-1</w:t>
            </w:r>
            <w:r>
              <w:rPr>
                <w:rFonts w:hint="eastAsia" w:eastAsia="方正宋三_GBK"/>
                <w:sz w:val="18"/>
                <w:szCs w:val="18"/>
              </w:rPr>
              <w:t xml:space="preserve"> </w:t>
            </w:r>
            <w:r>
              <w:rPr>
                <w:rFonts w:ascii="方正宋三_GBK" w:hAnsi="方正宋三_GBK"/>
                <w:sz w:val="18"/>
                <w:szCs w:val="18"/>
              </w:rPr>
              <w:t>)</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18</w:t>
            </w:r>
            <w:r>
              <w:rPr>
                <w:i/>
                <w:sz w:val="18"/>
                <w:szCs w:val="18"/>
              </w:rPr>
              <w:t>.</w:t>
            </w:r>
            <w:r>
              <w:rPr>
                <w:sz w:val="18"/>
                <w:szCs w:val="18"/>
              </w:rPr>
              <w:t>0</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17</w:t>
            </w:r>
            <w:r>
              <w:rPr>
                <w:i/>
                <w:sz w:val="18"/>
                <w:szCs w:val="18"/>
              </w:rPr>
              <w:t>.</w:t>
            </w:r>
            <w:r>
              <w:rPr>
                <w:sz w:val="18"/>
                <w:szCs w:val="18"/>
              </w:rPr>
              <w:t>5</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17</w:t>
            </w:r>
            <w:r>
              <w:rPr>
                <w:i/>
                <w:sz w:val="18"/>
                <w:szCs w:val="18"/>
              </w:rPr>
              <w:t>.</w:t>
            </w:r>
            <w:r>
              <w:rPr>
                <w:sz w:val="18"/>
                <w:szCs w:val="18"/>
              </w:rPr>
              <w:t>0</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16</w:t>
            </w:r>
            <w:r>
              <w:rPr>
                <w:i/>
                <w:sz w:val="18"/>
                <w:szCs w:val="18"/>
              </w:rPr>
              <w:t>.</w:t>
            </w:r>
            <w:r>
              <w:rPr>
                <w:sz w:val="18"/>
                <w:szCs w:val="18"/>
              </w:rPr>
              <w:t>5</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16</w:t>
            </w:r>
            <w:r>
              <w:rPr>
                <w:i/>
                <w:sz w:val="18"/>
                <w:szCs w:val="18"/>
              </w:rPr>
              <w:t>.</w:t>
            </w:r>
            <w:r>
              <w:rPr>
                <w:sz w:val="18"/>
                <w:szCs w:val="18"/>
              </w:rPr>
              <w:t>0</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i/>
                <w:sz w:val="18"/>
                <w:szCs w:val="18"/>
              </w:rPr>
              <w:t>v</w:t>
            </w:r>
            <w:r>
              <w:rPr>
                <w:sz w:val="18"/>
                <w:szCs w:val="18"/>
                <w:vertAlign w:val="subscript"/>
              </w:rPr>
              <w:t>2</w:t>
            </w:r>
            <w:r>
              <w:rPr>
                <w:sz w:val="18"/>
                <w:szCs w:val="18"/>
              </w:rPr>
              <w:t>/</w:t>
            </w:r>
            <w:r>
              <w:rPr>
                <w:rFonts w:ascii="方正宋三_GBK" w:hAnsi="方正宋三_GBK"/>
                <w:sz w:val="18"/>
                <w:szCs w:val="18"/>
              </w:rPr>
              <w:t>(</w:t>
            </w:r>
            <w:r>
              <w:rPr>
                <w:sz w:val="18"/>
                <w:szCs w:val="18"/>
              </w:rPr>
              <w:t>m</w:t>
            </w:r>
            <w:r>
              <w:rPr>
                <w:rFonts w:hint="eastAsia" w:eastAsia="NEU-BZ-S92"/>
                <w:sz w:val="18"/>
                <w:szCs w:val="18"/>
              </w:rPr>
              <w:t>·</w:t>
            </w:r>
            <w:r>
              <w:rPr>
                <w:sz w:val="18"/>
                <w:szCs w:val="18"/>
              </w:rPr>
              <w:t>s</w:t>
            </w:r>
            <w:r>
              <w:rPr>
                <w:sz w:val="18"/>
                <w:szCs w:val="18"/>
                <w:vertAlign w:val="superscript"/>
              </w:rPr>
              <w:t>-1</w:t>
            </w:r>
            <w:r>
              <w:rPr>
                <w:rFonts w:hint="eastAsia" w:eastAsia="方正宋三_GBK"/>
                <w:sz w:val="18"/>
                <w:szCs w:val="18"/>
              </w:rPr>
              <w:t xml:space="preserve"> </w:t>
            </w:r>
            <w:r>
              <w:rPr>
                <w:rFonts w:ascii="方正宋三_GBK" w:hAnsi="方正宋三_GBK"/>
                <w:sz w:val="18"/>
                <w:szCs w:val="18"/>
              </w:rPr>
              <w:t>)</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9</w:t>
            </w:r>
            <w:r>
              <w:rPr>
                <w:i/>
                <w:sz w:val="18"/>
                <w:szCs w:val="18"/>
              </w:rPr>
              <w:t>.</w:t>
            </w:r>
            <w:r>
              <w:rPr>
                <w:sz w:val="18"/>
                <w:szCs w:val="18"/>
              </w:rPr>
              <w:t>8</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11</w:t>
            </w:r>
            <w:r>
              <w:rPr>
                <w:i/>
                <w:sz w:val="18"/>
                <w:szCs w:val="18"/>
              </w:rPr>
              <w:t>.</w:t>
            </w:r>
            <w:r>
              <w:rPr>
                <w:sz w:val="18"/>
                <w:szCs w:val="18"/>
              </w:rPr>
              <w:t>0</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12</w:t>
            </w:r>
            <w:r>
              <w:rPr>
                <w:i/>
                <w:sz w:val="18"/>
                <w:szCs w:val="18"/>
              </w:rPr>
              <w:t>.</w:t>
            </w:r>
            <w:r>
              <w:rPr>
                <w:sz w:val="18"/>
                <w:szCs w:val="18"/>
              </w:rPr>
              <w:t>2</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13</w:t>
            </w:r>
            <w:r>
              <w:rPr>
                <w:i/>
                <w:sz w:val="18"/>
                <w:szCs w:val="18"/>
              </w:rPr>
              <w:t>.</w:t>
            </w:r>
            <w:r>
              <w:rPr>
                <w:sz w:val="18"/>
                <w:szCs w:val="18"/>
              </w:rPr>
              <w:t>4</w:t>
            </w:r>
          </w:p>
        </w:tc>
        <w:tc>
          <w:tcPr>
            <w:tcW w:w="695"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14</w:t>
            </w:r>
            <w:r>
              <w:rPr>
                <w:i/>
                <w:sz w:val="18"/>
                <w:szCs w:val="18"/>
              </w:rPr>
              <w:t>.</w:t>
            </w:r>
            <w:r>
              <w:rPr>
                <w:sz w:val="18"/>
                <w:szCs w:val="18"/>
              </w:rPr>
              <w:t>6</w:t>
            </w:r>
          </w:p>
        </w:tc>
      </w:tr>
    </w:tbl>
    <w:p>
      <w:pPr>
        <w:snapToGrid w:val="0"/>
        <w:spacing w:line="360" w:lineRule="auto"/>
        <w:rPr>
          <w:sz w:val="18"/>
          <w:szCs w:val="18"/>
        </w:rPr>
      </w:pPr>
      <w:r>
        <w:rPr>
          <w:sz w:val="18"/>
          <w:szCs w:val="18"/>
        </w:rPr>
        <w:t>A</w:t>
      </w:r>
      <w:r>
        <w:rPr>
          <w:i/>
          <w:sz w:val="18"/>
          <w:szCs w:val="18"/>
        </w:rPr>
        <w:t>.</w:t>
      </w:r>
      <w:r>
        <w:rPr>
          <w:rFonts w:hint="eastAsia"/>
          <w:sz w:val="18"/>
          <w:szCs w:val="18"/>
        </w:rPr>
        <w:t>火车的速度变化较快</w:t>
      </w:r>
      <w:r>
        <w:rPr>
          <w:rFonts w:hint="eastAsia"/>
          <w:sz w:val="18"/>
          <w:szCs w:val="18"/>
        </w:rPr>
        <w:tab/>
      </w:r>
      <w:r>
        <w:rPr>
          <w:sz w:val="18"/>
          <w:szCs w:val="18"/>
        </w:rPr>
        <w:t>B</w:t>
      </w:r>
      <w:r>
        <w:rPr>
          <w:i/>
          <w:sz w:val="18"/>
          <w:szCs w:val="18"/>
        </w:rPr>
        <w:t>.</w:t>
      </w:r>
      <w:r>
        <w:rPr>
          <w:rFonts w:hint="eastAsia"/>
          <w:sz w:val="18"/>
          <w:szCs w:val="18"/>
        </w:rPr>
        <w:t>汽车的加速度较小</w:t>
      </w:r>
    </w:p>
    <w:p>
      <w:pPr>
        <w:snapToGrid w:val="0"/>
        <w:spacing w:line="360" w:lineRule="auto"/>
        <w:rPr>
          <w:sz w:val="18"/>
          <w:szCs w:val="18"/>
        </w:rPr>
      </w:pPr>
      <w:r>
        <w:rPr>
          <w:sz w:val="18"/>
          <w:szCs w:val="18"/>
        </w:rPr>
        <w:t>C</w:t>
      </w:r>
      <w:r>
        <w:rPr>
          <w:i/>
          <w:sz w:val="18"/>
          <w:szCs w:val="18"/>
        </w:rPr>
        <w:t>.</w:t>
      </w:r>
      <w:r>
        <w:rPr>
          <w:rFonts w:hint="eastAsia"/>
          <w:sz w:val="18"/>
          <w:szCs w:val="18"/>
        </w:rPr>
        <w:t>火车的位移在减小</w:t>
      </w:r>
      <w:r>
        <w:rPr>
          <w:rFonts w:hint="eastAsia"/>
          <w:sz w:val="18"/>
          <w:szCs w:val="18"/>
        </w:rPr>
        <w:tab/>
      </w:r>
      <w:r>
        <w:rPr>
          <w:sz w:val="18"/>
          <w:szCs w:val="18"/>
        </w:rPr>
        <w:t>D</w:t>
      </w:r>
      <w:r>
        <w:rPr>
          <w:i/>
          <w:sz w:val="18"/>
          <w:szCs w:val="18"/>
        </w:rPr>
        <w:t>.</w:t>
      </w:r>
      <w:r>
        <w:rPr>
          <w:rFonts w:hint="eastAsia"/>
          <w:sz w:val="18"/>
          <w:szCs w:val="18"/>
        </w:rPr>
        <w:t>汽车的位移在增大</w:t>
      </w:r>
    </w:p>
    <w:p>
      <w:pPr>
        <w:snapToGrid w:val="0"/>
        <w:spacing w:line="360" w:lineRule="auto"/>
        <w:rPr>
          <w:sz w:val="18"/>
          <w:szCs w:val="18"/>
        </w:rPr>
      </w:pPr>
      <w:r>
        <w:rPr>
          <w:rFonts w:ascii="NEU-H4-S92" w:hAnsi="NEU-H4-S92"/>
          <w:sz w:val="18"/>
          <w:szCs w:val="18"/>
        </w:rPr>
        <w:t>9</w:t>
      </w:r>
      <w:r>
        <w:rPr>
          <w:i/>
          <w:sz w:val="18"/>
          <w:szCs w:val="18"/>
        </w:rPr>
        <w:t>.</w:t>
      </w:r>
      <w:r>
        <w:rPr>
          <w:rFonts w:hint="eastAsia"/>
          <w:sz w:val="18"/>
          <w:szCs w:val="18"/>
        </w:rPr>
        <w:t>某品牌汽车在中国统一采用代表车辆动力性能的新尾标</w:t>
      </w:r>
      <w:r>
        <w:rPr>
          <w:rFonts w:ascii="方正书宋_GBK" w:hAnsi="方正书宋_GBK"/>
          <w:sz w:val="18"/>
          <w:szCs w:val="18"/>
        </w:rPr>
        <w:t>,</w:t>
      </w:r>
      <w:r>
        <w:rPr>
          <w:rFonts w:hint="eastAsia"/>
          <w:sz w:val="18"/>
          <w:szCs w:val="18"/>
        </w:rPr>
        <w:t>放弃了过去“以排量论英雄”的标注方式</w:t>
      </w:r>
      <w:r>
        <w:rPr>
          <w:rFonts w:ascii="方正书宋_GBK" w:hAnsi="方正书宋_GBK"/>
          <w:sz w:val="18"/>
          <w:szCs w:val="18"/>
        </w:rPr>
        <w:t>,</w:t>
      </w:r>
      <w:r>
        <w:rPr>
          <w:rFonts w:hint="eastAsia"/>
          <w:sz w:val="18"/>
          <w:szCs w:val="18"/>
        </w:rPr>
        <w:t>全新尾标用加速性能代替排量</w:t>
      </w:r>
      <w:r>
        <w:rPr>
          <w:rFonts w:ascii="方正书宋_GBK" w:hAnsi="方正书宋_GBK"/>
          <w:sz w:val="18"/>
          <w:szCs w:val="18"/>
        </w:rPr>
        <w:t>,</w:t>
      </w:r>
      <w:r>
        <w:rPr>
          <w:rFonts w:hint="eastAsia"/>
          <w:sz w:val="18"/>
          <w:szCs w:val="18"/>
        </w:rPr>
        <w:t>从而变成了如今的</w:t>
      </w:r>
      <w:r>
        <w:rPr>
          <w:sz w:val="18"/>
          <w:szCs w:val="18"/>
        </w:rPr>
        <w:t>30</w:t>
      </w:r>
      <w:r>
        <w:rPr>
          <w:rFonts w:hint="eastAsia"/>
          <w:sz w:val="18"/>
          <w:szCs w:val="18"/>
        </w:rPr>
        <w:t xml:space="preserve"> </w:t>
      </w:r>
      <w:r>
        <w:rPr>
          <w:sz w:val="18"/>
          <w:szCs w:val="18"/>
        </w:rPr>
        <w:t>TFSI</w:t>
      </w:r>
      <w:r>
        <w:rPr>
          <w:rFonts w:hint="eastAsia"/>
          <w:sz w:val="18"/>
          <w:szCs w:val="18"/>
        </w:rPr>
        <w:t>、</w:t>
      </w:r>
      <w:r>
        <w:rPr>
          <w:sz w:val="18"/>
          <w:szCs w:val="18"/>
        </w:rPr>
        <w:t>40</w:t>
      </w:r>
      <w:r>
        <w:rPr>
          <w:rFonts w:hint="eastAsia"/>
          <w:sz w:val="18"/>
          <w:szCs w:val="18"/>
        </w:rPr>
        <w:t xml:space="preserve"> </w:t>
      </w:r>
      <w:r>
        <w:rPr>
          <w:sz w:val="18"/>
          <w:szCs w:val="18"/>
        </w:rPr>
        <w:t>TFSI</w:t>
      </w:r>
      <w:r>
        <w:rPr>
          <w:rFonts w:hint="eastAsia"/>
          <w:sz w:val="18"/>
          <w:szCs w:val="18"/>
        </w:rPr>
        <w:t>、</w:t>
      </w:r>
      <w:r>
        <w:rPr>
          <w:sz w:val="18"/>
          <w:szCs w:val="18"/>
        </w:rPr>
        <w:t>50</w:t>
      </w:r>
      <w:r>
        <w:rPr>
          <w:rFonts w:hint="eastAsia"/>
          <w:sz w:val="18"/>
          <w:szCs w:val="18"/>
        </w:rPr>
        <w:t xml:space="preserve"> </w:t>
      </w:r>
      <w:r>
        <w:rPr>
          <w:sz w:val="18"/>
          <w:szCs w:val="18"/>
        </w:rPr>
        <w:t>TFSI</w:t>
      </w:r>
      <w:r>
        <w:rPr>
          <w:rFonts w:hint="eastAsia"/>
          <w:sz w:val="18"/>
          <w:szCs w:val="18"/>
        </w:rPr>
        <w:t>等</w:t>
      </w:r>
      <w:r>
        <w:rPr>
          <w:rFonts w:ascii="方正书宋_GBK" w:hAnsi="方正书宋_GBK"/>
          <w:sz w:val="18"/>
          <w:szCs w:val="18"/>
        </w:rPr>
        <w:t>,</w:t>
      </w:r>
      <w:r>
        <w:rPr>
          <w:rFonts w:hint="eastAsia"/>
          <w:sz w:val="18"/>
          <w:szCs w:val="18"/>
        </w:rPr>
        <w:t>在车辆的外观上就可以辨认出汽车动力性能的大小</w:t>
      </w:r>
      <w:r>
        <w:rPr>
          <w:i/>
          <w:sz w:val="18"/>
          <w:szCs w:val="18"/>
        </w:rPr>
        <w:t>.</w:t>
      </w:r>
      <w:r>
        <w:rPr>
          <w:rFonts w:hint="eastAsia"/>
          <w:sz w:val="18"/>
          <w:szCs w:val="18"/>
        </w:rPr>
        <w:t>计算方法如下</w:t>
      </w:r>
      <w:r>
        <w:rPr>
          <w:rFonts w:ascii="方正书宋_GBK" w:hAnsi="方正书宋_GBK"/>
          <w:sz w:val="18"/>
          <w:szCs w:val="18"/>
        </w:rPr>
        <w:t>:</w:t>
      </w:r>
    </w:p>
    <w:tbl>
      <w:tblPr>
        <w:tblStyle w:val="2"/>
        <w:tblW w:w="0" w:type="auto"/>
        <w:jc w:val="center"/>
        <w:tblBorders>
          <w:top w:val="single" w:color="666666"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0"/>
        <w:gridCol w:w="2817"/>
      </w:tblGrid>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sz w:val="18"/>
                <w:szCs w:val="18"/>
              </w:rPr>
              <w:t>1</w:t>
            </w:r>
            <w:r>
              <w:rPr>
                <w:i/>
                <w:sz w:val="18"/>
                <w:szCs w:val="18"/>
              </w:rPr>
              <w:t>.</w:t>
            </w:r>
            <w:r>
              <w:rPr>
                <w:rFonts w:hint="eastAsia" w:eastAsia="方正兰亭黑_GBK"/>
                <w:sz w:val="18"/>
                <w:szCs w:val="18"/>
              </w:rPr>
              <w:t>计算加速度</w:t>
            </w:r>
          </w:p>
        </w:tc>
        <w:tc>
          <w:tcPr>
            <w:tcW w:w="0" w:type="auto"/>
            <w:tcBorders>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rFonts w:hint="eastAsia"/>
                <w:sz w:val="18"/>
                <w:szCs w:val="18"/>
              </w:rPr>
              <w:t>加速度</w:t>
            </w:r>
            <w:r>
              <w:rPr>
                <w:i/>
                <w:sz w:val="18"/>
                <w:szCs w:val="18"/>
              </w:rPr>
              <w:t>a</w:t>
            </w:r>
            <w:r>
              <w:rPr>
                <w:sz w:val="18"/>
                <w:szCs w:val="18"/>
              </w:rPr>
              <w:t>=</w:t>
            </w:r>
            <m:oMath>
              <m:f>
                <m:fPr>
                  <m:ctrlPr>
                    <w:rPr>
                      <w:rFonts w:ascii="Cambria Math" w:hAnsi="Cambria Math"/>
                      <w:sz w:val="18"/>
                      <w:szCs w:val="18"/>
                    </w:rPr>
                  </m:ctrlPr>
                </m:fPr>
                <m:num>
                  <m:r>
                    <m:rPr>
                      <m:nor/>
                      <m:sty m:val="p"/>
                    </m:rPr>
                    <w:rPr>
                      <w:rFonts w:ascii="Cambria Math" w:hAnsi="NEU-BZ"/>
                      <w:b w:val="0"/>
                      <w:i w:val="0"/>
                      <w:sz w:val="18"/>
                      <w:szCs w:val="18"/>
                    </w:rPr>
                    <m:t>(100-0)</m:t>
                  </m:r>
                  <m:r>
                    <m:rPr/>
                    <w:rPr>
                      <w:rFonts w:ascii="Cambria Math" w:hAnsi="Cambria Math"/>
                      <w:sz w:val="18"/>
                      <w:szCs w:val="18"/>
                    </w:rPr>
                    <m:t>km</m:t>
                  </m:r>
                  <m:r>
                    <m:rPr>
                      <m:nor/>
                      <m:sty m:val="p"/>
                    </m:rPr>
                    <w:rPr>
                      <w:rFonts w:ascii="Cambria Math" w:hAnsi="NEU-BZ"/>
                      <w:b w:val="0"/>
                      <w:i w:val="0"/>
                      <w:sz w:val="18"/>
                      <w:szCs w:val="18"/>
                    </w:rPr>
                    <m:t>/</m:t>
                  </m:r>
                  <m:r>
                    <m:rPr/>
                    <w:rPr>
                      <w:rFonts w:ascii="Cambria Math" w:hAnsi="Cambria Math"/>
                      <w:sz w:val="18"/>
                      <w:szCs w:val="18"/>
                    </w:rPr>
                    <m:t>ℎ</m:t>
                  </m:r>
                  <m:ctrlPr>
                    <w:rPr>
                      <w:rFonts w:ascii="Cambria Math" w:hAnsi="Cambria Math"/>
                      <w:sz w:val="18"/>
                      <w:szCs w:val="18"/>
                    </w:rPr>
                  </m:ctrlPr>
                </m:num>
                <m:den>
                  <m:r>
                    <m:rPr>
                      <m:sty m:val="p"/>
                    </m:rPr>
                    <w:rPr>
                      <w:rFonts w:ascii="Cambria Math" w:hAnsi="NEU-BZ"/>
                      <w:sz w:val="18"/>
                      <w:szCs w:val="18"/>
                    </w:rPr>
                    <m:t>9.5</m:t>
                  </m:r>
                  <m:r>
                    <m:rPr/>
                    <w:rPr>
                      <w:rFonts w:ascii="Cambria Math" w:hAnsi="Cambria Math"/>
                      <w:sz w:val="18"/>
                      <w:szCs w:val="18"/>
                    </w:rPr>
                    <m:t>s</m:t>
                  </m:r>
                  <m:ctrlPr>
                    <w:rPr>
                      <w:rFonts w:ascii="Cambria Math" w:hAnsi="Cambria Math"/>
                      <w:sz w:val="18"/>
                      <w:szCs w:val="18"/>
                    </w:rPr>
                  </m:ctrlPr>
                </m:den>
              </m:f>
            </m:oMath>
            <w:r>
              <w:rPr>
                <w:sz w:val="18"/>
                <w:szCs w:val="18"/>
              </w:rPr>
              <w:t>=2</w:t>
            </w:r>
            <w:r>
              <w:rPr>
                <w:i/>
                <w:sz w:val="18"/>
                <w:szCs w:val="18"/>
              </w:rPr>
              <w:t>.</w:t>
            </w:r>
            <w:r>
              <w:rPr>
                <w:sz w:val="18"/>
                <w:szCs w:val="18"/>
              </w:rPr>
              <w:t>92</w:t>
            </w:r>
            <w:r>
              <w:rPr>
                <w:rFonts w:hint="eastAsia"/>
                <w:sz w:val="18"/>
                <w:szCs w:val="18"/>
              </w:rPr>
              <w:t xml:space="preserve"> </w:t>
            </w:r>
            <w:r>
              <w:rPr>
                <w:sz w:val="18"/>
                <w:szCs w:val="18"/>
              </w:rPr>
              <w:t>m/s</w:t>
            </w:r>
            <w:r>
              <w:rPr>
                <w:sz w:val="18"/>
                <w:szCs w:val="18"/>
                <w:vertAlign w:val="superscript"/>
              </w:rPr>
              <w:t>2</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666666" w:sz="0" w:space="0"/>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sz w:val="18"/>
                <w:szCs w:val="18"/>
              </w:rPr>
              <w:t>2</w:t>
            </w:r>
            <w:r>
              <w:rPr>
                <w:i/>
                <w:sz w:val="18"/>
                <w:szCs w:val="18"/>
              </w:rPr>
              <w:t>.</w:t>
            </w:r>
            <w:r>
              <w:rPr>
                <w:rFonts w:hint="eastAsia" w:eastAsia="方正兰亭黑_GBK"/>
                <w:sz w:val="18"/>
                <w:szCs w:val="18"/>
              </w:rPr>
              <w:t>参照重力加速度</w:t>
            </w:r>
            <w:r>
              <w:rPr>
                <w:i/>
                <w:sz w:val="18"/>
                <w:szCs w:val="18"/>
              </w:rPr>
              <w:t>g</w:t>
            </w:r>
            <w:r>
              <w:rPr>
                <w:rFonts w:ascii="方正兰亭黑_GBK" w:hAnsi="方正兰亭黑_GBK"/>
                <w:sz w:val="18"/>
                <w:szCs w:val="18"/>
              </w:rPr>
              <w:t>(</w:t>
            </w:r>
            <w:r>
              <w:rPr>
                <w:i/>
                <w:sz w:val="18"/>
                <w:szCs w:val="18"/>
              </w:rPr>
              <w:t>g</w:t>
            </w:r>
            <w:r>
              <w:rPr>
                <w:rFonts w:hint="eastAsia" w:eastAsia="方正兰亭黑_GBK"/>
                <w:sz w:val="18"/>
                <w:szCs w:val="18"/>
              </w:rPr>
              <w:t>取</w:t>
            </w:r>
            <w:r>
              <w:rPr>
                <w:sz w:val="18"/>
                <w:szCs w:val="18"/>
              </w:rPr>
              <w:t>10</w:t>
            </w:r>
            <w:r>
              <w:rPr>
                <w:rFonts w:hint="eastAsia" w:eastAsia="方正兰亭黑_GBK"/>
                <w:sz w:val="18"/>
                <w:szCs w:val="18"/>
              </w:rPr>
              <w:t xml:space="preserve"> </w:t>
            </w:r>
            <w:r>
              <w:rPr>
                <w:sz w:val="18"/>
                <w:szCs w:val="18"/>
              </w:rPr>
              <w:t>m/s</w:t>
            </w:r>
            <w:r>
              <w:rPr>
                <w:sz w:val="18"/>
                <w:szCs w:val="18"/>
                <w:vertAlign w:val="superscript"/>
              </w:rPr>
              <w:t>2</w:t>
            </w:r>
            <w:r>
              <w:rPr>
                <w:rFonts w:ascii="方正兰亭黑_GBK" w:hAnsi="方正兰亭黑_GBK"/>
                <w:sz w:val="18"/>
                <w:szCs w:val="18"/>
              </w:rPr>
              <w:t>)</w:t>
            </w:r>
          </w:p>
        </w:tc>
        <w:tc>
          <w:tcPr>
            <w:tcW w:w="0" w:type="auto"/>
            <w:tcBorders>
              <w:top w:val="single" w:color="666666" w:sz="0" w:space="0"/>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rFonts w:hint="eastAsia"/>
                <w:sz w:val="18"/>
                <w:szCs w:val="18"/>
              </w:rPr>
              <w:t>加速度</w:t>
            </w:r>
            <w:r>
              <w:rPr>
                <w:i/>
                <w:sz w:val="18"/>
                <w:szCs w:val="18"/>
              </w:rPr>
              <w:t>a</w:t>
            </w:r>
            <w:r>
              <w:rPr>
                <w:sz w:val="18"/>
                <w:szCs w:val="18"/>
              </w:rPr>
              <w:t>=</w:t>
            </w:r>
            <m:oMath>
              <m:f>
                <m:fPr>
                  <m:ctrlPr>
                    <w:rPr>
                      <w:rFonts w:ascii="Cambria Math" w:hAnsi="Cambria Math"/>
                      <w:sz w:val="18"/>
                      <w:szCs w:val="18"/>
                    </w:rPr>
                  </m:ctrlPr>
                </m:fPr>
                <m:num>
                  <m:r>
                    <m:rPr>
                      <m:sty m:val="p"/>
                    </m:rPr>
                    <w:rPr>
                      <w:rFonts w:ascii="Cambria Math" w:hAnsi="NEU-BZ"/>
                      <w:sz w:val="18"/>
                      <w:szCs w:val="18"/>
                    </w:rPr>
                    <m:t>2.92</m:t>
                  </m:r>
                  <m:ctrlPr>
                    <w:rPr>
                      <w:rFonts w:ascii="Cambria Math" w:hAnsi="Cambria Math"/>
                      <w:sz w:val="18"/>
                      <w:szCs w:val="18"/>
                    </w:rPr>
                  </m:ctrlPr>
                </m:num>
                <m:den>
                  <m:r>
                    <m:rPr>
                      <m:sty m:val="p"/>
                    </m:rPr>
                    <w:rPr>
                      <w:rFonts w:ascii="Cambria Math" w:hAnsi="NEU-BZ"/>
                      <w:sz w:val="18"/>
                      <w:szCs w:val="18"/>
                    </w:rPr>
                    <m:t>10</m:t>
                  </m:r>
                  <m:ctrlPr>
                    <w:rPr>
                      <w:rFonts w:ascii="Cambria Math" w:hAnsi="Cambria Math"/>
                      <w:sz w:val="18"/>
                      <w:szCs w:val="18"/>
                    </w:rPr>
                  </m:ctrlPr>
                </m:den>
              </m:f>
            </m:oMath>
            <w:r>
              <w:rPr>
                <w:i/>
                <w:sz w:val="18"/>
                <w:szCs w:val="18"/>
              </w:rPr>
              <w:t>g</w:t>
            </w:r>
            <w:r>
              <w:rPr>
                <w:sz w:val="18"/>
                <w:szCs w:val="18"/>
              </w:rPr>
              <w:t>=0</w:t>
            </w:r>
            <w:r>
              <w:rPr>
                <w:i/>
                <w:sz w:val="18"/>
                <w:szCs w:val="18"/>
              </w:rPr>
              <w:t>.</w:t>
            </w:r>
            <w:r>
              <w:rPr>
                <w:sz w:val="18"/>
                <w:szCs w:val="18"/>
              </w:rPr>
              <w:t>29</w:t>
            </w:r>
            <w:r>
              <w:rPr>
                <w:i/>
                <w:sz w:val="18"/>
                <w:szCs w:val="18"/>
              </w:rPr>
              <w:t>g</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666666" w:sz="0" w:space="0"/>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sz w:val="18"/>
                <w:szCs w:val="18"/>
              </w:rPr>
              <w:t>3</w:t>
            </w:r>
            <w:r>
              <w:rPr>
                <w:i/>
                <w:sz w:val="18"/>
                <w:szCs w:val="18"/>
              </w:rPr>
              <w:t>.</w:t>
            </w:r>
            <w:r>
              <w:rPr>
                <w:rFonts w:hint="eastAsia" w:eastAsia="方正兰亭黑_GBK"/>
                <w:sz w:val="18"/>
                <w:szCs w:val="18"/>
              </w:rPr>
              <w:t>数值处理</w:t>
            </w:r>
            <w:r>
              <w:rPr>
                <w:rFonts w:ascii="方正兰亭黑_GBK" w:hAnsi="方正兰亭黑_GBK"/>
                <w:sz w:val="18"/>
                <w:szCs w:val="18"/>
              </w:rPr>
              <w:t>:</w:t>
            </w:r>
            <w:r>
              <w:rPr>
                <w:sz w:val="18"/>
                <w:szCs w:val="18"/>
              </w:rPr>
              <w:t>×100</w:t>
            </w:r>
          </w:p>
        </w:tc>
        <w:tc>
          <w:tcPr>
            <w:tcW w:w="0" w:type="auto"/>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29</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666666" w:sz="0" w:space="0"/>
              <w:left w:val="single" w:color="666666" w:sz="0" w:space="0"/>
              <w:bottom w:val="single" w:color="666666" w:sz="0" w:space="0"/>
              <w:right w:val="single" w:color="666666" w:sz="0" w:space="0"/>
            </w:tcBorders>
            <w:tcMar>
              <w:left w:w="105" w:type="dxa"/>
              <w:right w:w="105" w:type="dxa"/>
            </w:tcMar>
            <w:vAlign w:val="center"/>
          </w:tcPr>
          <w:p>
            <w:pPr>
              <w:snapToGrid w:val="0"/>
              <w:spacing w:line="360" w:lineRule="auto"/>
              <w:rPr>
                <w:sz w:val="18"/>
                <w:szCs w:val="18"/>
              </w:rPr>
            </w:pPr>
            <w:r>
              <w:rPr>
                <w:sz w:val="18"/>
                <w:szCs w:val="18"/>
              </w:rPr>
              <w:t>4</w:t>
            </w:r>
            <w:r>
              <w:rPr>
                <w:i/>
                <w:sz w:val="18"/>
                <w:szCs w:val="18"/>
              </w:rPr>
              <w:t>.</w:t>
            </w:r>
            <w:r>
              <w:rPr>
                <w:rFonts w:hint="eastAsia" w:eastAsia="方正兰亭黑_GBK"/>
                <w:sz w:val="18"/>
                <w:szCs w:val="18"/>
              </w:rPr>
              <w:t>数值处理</w:t>
            </w:r>
            <w:r>
              <w:rPr>
                <w:rFonts w:ascii="方正兰亭黑_GBK" w:hAnsi="方正兰亭黑_GBK"/>
                <w:sz w:val="18"/>
                <w:szCs w:val="18"/>
              </w:rPr>
              <w:t>:</w:t>
            </w:r>
            <w:r>
              <w:rPr>
                <w:rFonts w:hint="eastAsia" w:eastAsia="方正兰亭黑_GBK"/>
                <w:sz w:val="18"/>
                <w:szCs w:val="18"/>
              </w:rPr>
              <w:t>四舍五入</w:t>
            </w:r>
            <w:r>
              <w:rPr>
                <w:rFonts w:ascii="方正兰亭黑_GBK" w:hAnsi="方正兰亭黑_GBK"/>
                <w:sz w:val="18"/>
                <w:szCs w:val="18"/>
              </w:rPr>
              <w:t>(</w:t>
            </w:r>
            <w:r>
              <w:rPr>
                <w:rFonts w:hint="eastAsia" w:eastAsia="方正兰亭黑_GBK"/>
                <w:sz w:val="18"/>
                <w:szCs w:val="18"/>
              </w:rPr>
              <w:t>数值归属到最接近的</w:t>
            </w:r>
            <w:r>
              <w:rPr>
                <w:sz w:val="18"/>
                <w:szCs w:val="18"/>
              </w:rPr>
              <w:t>5</w:t>
            </w:r>
            <w:r>
              <w:rPr>
                <w:rFonts w:hint="eastAsia" w:eastAsia="方正兰亭黑_GBK"/>
                <w:sz w:val="18"/>
                <w:szCs w:val="18"/>
              </w:rPr>
              <w:t>的倍数上</w:t>
            </w:r>
            <w:r>
              <w:rPr>
                <w:rFonts w:ascii="方正兰亭黑_GBK" w:hAnsi="方正兰亭黑_GBK"/>
                <w:sz w:val="18"/>
                <w:szCs w:val="18"/>
              </w:rPr>
              <w:t>)</w:t>
            </w:r>
          </w:p>
        </w:tc>
        <w:tc>
          <w:tcPr>
            <w:tcW w:w="0" w:type="auto"/>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30</w:t>
            </w:r>
          </w:p>
        </w:tc>
      </w:tr>
    </w:tbl>
    <w:p>
      <w:pPr>
        <w:snapToGrid w:val="0"/>
        <w:spacing w:line="360" w:lineRule="auto"/>
        <w:rPr>
          <w:sz w:val="18"/>
          <w:szCs w:val="18"/>
        </w:rPr>
      </w:pPr>
      <w:r>
        <w:rPr>
          <w:rFonts w:hint="eastAsia"/>
          <w:sz w:val="18"/>
          <w:szCs w:val="18"/>
        </w:rPr>
        <w:t>某型号的汽车尾标值为</w:t>
      </w:r>
      <w:r>
        <w:rPr>
          <w:sz w:val="18"/>
          <w:szCs w:val="18"/>
        </w:rPr>
        <w:t>50</w:t>
      </w:r>
      <w:r>
        <w:rPr>
          <w:rFonts w:hint="eastAsia"/>
          <w:sz w:val="18"/>
          <w:szCs w:val="18"/>
        </w:rPr>
        <w:t xml:space="preserve"> </w:t>
      </w:r>
      <w:r>
        <w:rPr>
          <w:sz w:val="18"/>
          <w:szCs w:val="18"/>
        </w:rPr>
        <w:t>TFSI</w:t>
      </w:r>
      <w:r>
        <w:rPr>
          <w:rFonts w:ascii="方正书宋_GBK" w:hAnsi="方正书宋_GBK"/>
          <w:sz w:val="18"/>
          <w:szCs w:val="18"/>
        </w:rPr>
        <w:t>,</w:t>
      </w:r>
      <w:r>
        <w:rPr>
          <w:rFonts w:hint="eastAsia"/>
          <w:sz w:val="18"/>
          <w:szCs w:val="18"/>
        </w:rPr>
        <w:t>则该型号的汽车从静止开始加速到</w:t>
      </w:r>
      <w:r>
        <w:rPr>
          <w:sz w:val="18"/>
          <w:szCs w:val="18"/>
        </w:rPr>
        <w:t>100</w:t>
      </w:r>
      <w:r>
        <w:rPr>
          <w:rFonts w:hint="eastAsia"/>
          <w:sz w:val="18"/>
          <w:szCs w:val="18"/>
        </w:rPr>
        <w:t xml:space="preserve"> </w:t>
      </w:r>
      <w:r>
        <w:rPr>
          <w:sz w:val="18"/>
          <w:szCs w:val="18"/>
        </w:rPr>
        <w:t>km/h</w:t>
      </w:r>
      <w:r>
        <w:rPr>
          <w:rFonts w:hint="eastAsia"/>
          <w:sz w:val="18"/>
          <w:szCs w:val="18"/>
        </w:rPr>
        <w:t>的时间约为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sz w:val="18"/>
          <w:szCs w:val="18"/>
        </w:rPr>
        <w:t>5</w:t>
      </w:r>
      <w:r>
        <w:rPr>
          <w:i/>
          <w:sz w:val="18"/>
          <w:szCs w:val="18"/>
        </w:rPr>
        <w:t>.</w:t>
      </w:r>
      <w:r>
        <w:rPr>
          <w:sz w:val="18"/>
          <w:szCs w:val="18"/>
        </w:rPr>
        <w:t>6</w:t>
      </w:r>
      <w:r>
        <w:rPr>
          <w:rFonts w:hint="eastAsia"/>
          <w:sz w:val="18"/>
          <w:szCs w:val="18"/>
        </w:rPr>
        <w:t xml:space="preserve"> </w:t>
      </w:r>
      <w:r>
        <w:rPr>
          <w:sz w:val="18"/>
          <w:szCs w:val="18"/>
        </w:rPr>
        <w:t>s</w:t>
      </w:r>
      <w:r>
        <w:rPr>
          <w:rFonts w:hint="eastAsia"/>
          <w:sz w:val="18"/>
          <w:szCs w:val="18"/>
        </w:rPr>
        <w:tab/>
      </w:r>
      <w:r>
        <w:rPr>
          <w:sz w:val="18"/>
          <w:szCs w:val="18"/>
        </w:rPr>
        <w:t>B</w:t>
      </w:r>
      <w:r>
        <w:rPr>
          <w:i/>
          <w:sz w:val="18"/>
          <w:szCs w:val="18"/>
        </w:rPr>
        <w:t>.</w:t>
      </w:r>
      <w:r>
        <w:rPr>
          <w:sz w:val="18"/>
          <w:szCs w:val="18"/>
        </w:rPr>
        <w:t>6</w:t>
      </w:r>
      <w:r>
        <w:rPr>
          <w:i/>
          <w:sz w:val="18"/>
          <w:szCs w:val="18"/>
        </w:rPr>
        <w:t>.</w:t>
      </w:r>
      <w:r>
        <w:rPr>
          <w:sz w:val="18"/>
          <w:szCs w:val="18"/>
        </w:rPr>
        <w:t>2</w:t>
      </w:r>
      <w:r>
        <w:rPr>
          <w:rFonts w:hint="eastAsia"/>
          <w:sz w:val="18"/>
          <w:szCs w:val="18"/>
        </w:rPr>
        <w:t xml:space="preserve"> </w:t>
      </w:r>
      <w:r>
        <w:rPr>
          <w:sz w:val="18"/>
          <w:szCs w:val="18"/>
        </w:rPr>
        <w:t>s</w:t>
      </w:r>
      <w:r>
        <w:rPr>
          <w:rFonts w:hint="eastAsia"/>
          <w:sz w:val="18"/>
          <w:szCs w:val="18"/>
        </w:rPr>
        <w:tab/>
      </w:r>
    </w:p>
    <w:p>
      <w:pPr>
        <w:snapToGrid w:val="0"/>
        <w:spacing w:line="360" w:lineRule="auto"/>
        <w:rPr>
          <w:sz w:val="18"/>
          <w:szCs w:val="18"/>
        </w:rPr>
      </w:pPr>
      <w:r>
        <w:rPr>
          <w:sz w:val="18"/>
          <w:szCs w:val="18"/>
        </w:rPr>
        <w:t>C</w:t>
      </w:r>
      <w:r>
        <w:rPr>
          <w:i/>
          <w:sz w:val="18"/>
          <w:szCs w:val="18"/>
        </w:rPr>
        <w:t>.</w:t>
      </w:r>
      <w:r>
        <w:rPr>
          <w:sz w:val="18"/>
          <w:szCs w:val="18"/>
        </w:rPr>
        <w:t>8</w:t>
      </w:r>
      <w:r>
        <w:rPr>
          <w:i/>
          <w:sz w:val="18"/>
          <w:szCs w:val="18"/>
        </w:rPr>
        <w:t>.</w:t>
      </w:r>
      <w:r>
        <w:rPr>
          <w:sz w:val="18"/>
          <w:szCs w:val="18"/>
        </w:rPr>
        <w:t>7</w:t>
      </w:r>
      <w:r>
        <w:rPr>
          <w:rFonts w:hint="eastAsia"/>
          <w:sz w:val="18"/>
          <w:szCs w:val="18"/>
        </w:rPr>
        <w:t xml:space="preserve"> </w:t>
      </w:r>
      <w:r>
        <w:rPr>
          <w:sz w:val="18"/>
          <w:szCs w:val="18"/>
        </w:rPr>
        <w:t>s</w:t>
      </w:r>
      <w:r>
        <w:rPr>
          <w:rFonts w:hint="eastAsia"/>
          <w:sz w:val="18"/>
          <w:szCs w:val="18"/>
        </w:rPr>
        <w:tab/>
      </w:r>
      <w:r>
        <w:rPr>
          <w:sz w:val="18"/>
          <w:szCs w:val="18"/>
        </w:rPr>
        <w:t>D</w:t>
      </w:r>
      <w:r>
        <w:rPr>
          <w:i/>
          <w:sz w:val="18"/>
          <w:szCs w:val="18"/>
        </w:rPr>
        <w:t>.</w:t>
      </w:r>
      <w:r>
        <w:rPr>
          <w:sz w:val="18"/>
          <w:szCs w:val="18"/>
        </w:rPr>
        <w:t>9</w:t>
      </w:r>
      <w:r>
        <w:rPr>
          <w:i/>
          <w:sz w:val="18"/>
          <w:szCs w:val="18"/>
        </w:rPr>
        <w:t>.</w:t>
      </w:r>
      <w:r>
        <w:rPr>
          <w:sz w:val="18"/>
          <w:szCs w:val="18"/>
        </w:rPr>
        <w:t>5</w:t>
      </w:r>
      <w:r>
        <w:rPr>
          <w:rFonts w:hint="eastAsia"/>
          <w:sz w:val="18"/>
          <w:szCs w:val="18"/>
        </w:rPr>
        <w:t xml:space="preserve"> </w:t>
      </w:r>
      <w:r>
        <w:rPr>
          <w:sz w:val="18"/>
          <w:szCs w:val="18"/>
        </w:rPr>
        <w:t>s</w:t>
      </w:r>
    </w:p>
    <w:p>
      <w:pPr>
        <w:snapToGrid w:val="0"/>
        <w:spacing w:line="360" w:lineRule="auto"/>
        <w:rPr>
          <w:sz w:val="18"/>
          <w:szCs w:val="18"/>
        </w:rPr>
      </w:pPr>
      <w:r>
        <w:rPr>
          <w:rFonts w:ascii="NEU-H4-S92" w:hAnsi="NEU-H4-S92"/>
          <w:sz w:val="18"/>
          <w:szCs w:val="18"/>
        </w:rPr>
        <w:t>10</w:t>
      </w:r>
      <w:r>
        <w:rPr>
          <w:i/>
          <w:sz w:val="18"/>
          <w:szCs w:val="18"/>
        </w:rPr>
        <w:t>.</w:t>
      </w:r>
      <w:r>
        <w:rPr>
          <w:rFonts w:hint="eastAsia"/>
          <w:sz w:val="18"/>
          <w:szCs w:val="18"/>
        </w:rPr>
        <w:t>两木块自左向右运动</w:t>
      </w:r>
      <w:r>
        <w:rPr>
          <w:rFonts w:ascii="方正书宋_GBK" w:hAnsi="方正书宋_GBK"/>
          <w:sz w:val="18"/>
          <w:szCs w:val="18"/>
        </w:rPr>
        <w:t>,</w:t>
      </w:r>
      <w:r>
        <w:rPr>
          <w:rFonts w:hint="eastAsia"/>
          <w:sz w:val="18"/>
          <w:szCs w:val="18"/>
        </w:rPr>
        <w:t>现用高速摄影机在同一底片上多次曝光</w:t>
      </w:r>
      <w:r>
        <w:rPr>
          <w:rFonts w:ascii="方正书宋_GBK" w:hAnsi="方正书宋_GBK"/>
          <w:sz w:val="18"/>
          <w:szCs w:val="18"/>
        </w:rPr>
        <w:t>,</w:t>
      </w:r>
      <w:r>
        <w:rPr>
          <w:rFonts w:hint="eastAsia"/>
          <w:sz w:val="18"/>
          <w:szCs w:val="18"/>
        </w:rPr>
        <w:t>时间间隔是相等的</w:t>
      </w:r>
      <w:r>
        <w:rPr>
          <w:rFonts w:ascii="方正书宋_GBK" w:hAnsi="方正书宋_GBK"/>
          <w:sz w:val="18"/>
          <w:szCs w:val="18"/>
        </w:rPr>
        <w:t>,</w:t>
      </w:r>
      <w:r>
        <w:rPr>
          <w:rFonts w:hint="eastAsia"/>
          <w:sz w:val="18"/>
          <w:szCs w:val="18"/>
        </w:rPr>
        <w:t>由图</w:t>
      </w:r>
      <w:r>
        <w:rPr>
          <w:sz w:val="18"/>
          <w:szCs w:val="18"/>
        </w:rPr>
        <w:t>K1-7</w:t>
      </w:r>
      <w:r>
        <w:rPr>
          <w:rFonts w:hint="eastAsia"/>
          <w:sz w:val="18"/>
          <w:szCs w:val="18"/>
        </w:rPr>
        <w:t>可知</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746250" cy="383540"/>
            <wp:effectExtent l="0" t="0" r="6350" b="10160"/>
            <wp:docPr id="57" name="22GKFAX-262.EPS" descr="id:21474931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2GKFAX-262.EPS" descr="id:2147493121;FounderCES"/>
                    <pic:cNvPicPr>
                      <a:picLocks noChangeAspect="1"/>
                    </pic:cNvPicPr>
                  </pic:nvPicPr>
                  <pic:blipFill>
                    <a:blip r:embed="rId13"/>
                    <a:stretch>
                      <a:fillRect/>
                    </a:stretch>
                  </pic:blipFill>
                  <pic:spPr>
                    <a:xfrm>
                      <a:off x="0" y="0"/>
                      <a:ext cx="1746360" cy="38412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K1-7</w:t>
      </w:r>
    </w:p>
    <w:p>
      <w:pPr>
        <w:snapToGrid w:val="0"/>
        <w:spacing w:line="360" w:lineRule="auto"/>
        <w:rPr>
          <w:sz w:val="18"/>
          <w:szCs w:val="18"/>
        </w:rPr>
      </w:pPr>
      <w:r>
        <w:rPr>
          <w:sz w:val="18"/>
          <w:szCs w:val="18"/>
        </w:rPr>
        <w:t>A</w:t>
      </w:r>
      <w:r>
        <w:rPr>
          <w:i/>
          <w:sz w:val="18"/>
          <w:szCs w:val="18"/>
        </w:rPr>
        <w:t>.</w:t>
      </w:r>
      <w:r>
        <w:rPr>
          <w:rFonts w:hint="eastAsia"/>
          <w:sz w:val="18"/>
          <w:szCs w:val="18"/>
        </w:rPr>
        <w:t>在</w:t>
      </w:r>
      <w:r>
        <w:rPr>
          <w:i/>
          <w:sz w:val="18"/>
          <w:szCs w:val="18"/>
        </w:rPr>
        <w:t>t</w:t>
      </w:r>
      <w:r>
        <w:rPr>
          <w:sz w:val="18"/>
          <w:szCs w:val="18"/>
          <w:vertAlign w:val="subscript"/>
        </w:rPr>
        <w:t>2</w:t>
      </w:r>
      <w:r>
        <w:rPr>
          <w:rFonts w:hint="eastAsia"/>
          <w:sz w:val="18"/>
          <w:szCs w:val="18"/>
        </w:rPr>
        <w:t>时刻以及</w:t>
      </w:r>
      <w:r>
        <w:rPr>
          <w:i/>
          <w:sz w:val="18"/>
          <w:szCs w:val="18"/>
        </w:rPr>
        <w:t>t</w:t>
      </w:r>
      <w:r>
        <w:rPr>
          <w:sz w:val="18"/>
          <w:szCs w:val="18"/>
          <w:vertAlign w:val="subscript"/>
        </w:rPr>
        <w:t>5</w:t>
      </w:r>
      <w:r>
        <w:rPr>
          <w:rFonts w:hint="eastAsia"/>
          <w:sz w:val="18"/>
          <w:szCs w:val="18"/>
        </w:rPr>
        <w:t>时刻两木块速度相同</w:t>
      </w:r>
    </w:p>
    <w:p>
      <w:pPr>
        <w:snapToGrid w:val="0"/>
        <w:spacing w:line="360" w:lineRule="auto"/>
        <w:rPr>
          <w:sz w:val="18"/>
          <w:szCs w:val="18"/>
        </w:rPr>
      </w:pPr>
      <w:r>
        <w:rPr>
          <w:sz w:val="18"/>
          <w:szCs w:val="18"/>
        </w:rPr>
        <w:t>B</w:t>
      </w:r>
      <w:r>
        <w:rPr>
          <w:i/>
          <w:sz w:val="18"/>
          <w:szCs w:val="18"/>
        </w:rPr>
        <w:t>.</w:t>
      </w:r>
      <w:r>
        <w:rPr>
          <w:rFonts w:hint="eastAsia"/>
          <w:sz w:val="18"/>
          <w:szCs w:val="18"/>
        </w:rPr>
        <w:t>在</w:t>
      </w:r>
      <w:r>
        <w:rPr>
          <w:i/>
          <w:sz w:val="18"/>
          <w:szCs w:val="18"/>
        </w:rPr>
        <w:t>t</w:t>
      </w:r>
      <w:r>
        <w:rPr>
          <w:sz w:val="18"/>
          <w:szCs w:val="18"/>
          <w:vertAlign w:val="subscript"/>
        </w:rPr>
        <w:t>1</w:t>
      </w:r>
      <w:r>
        <w:rPr>
          <w:rFonts w:hint="eastAsia"/>
          <w:sz w:val="18"/>
          <w:szCs w:val="18"/>
        </w:rPr>
        <w:t>时刻两木块速度相同</w:t>
      </w:r>
    </w:p>
    <w:p>
      <w:pPr>
        <w:snapToGrid w:val="0"/>
        <w:spacing w:line="360" w:lineRule="auto"/>
        <w:rPr>
          <w:sz w:val="18"/>
          <w:szCs w:val="18"/>
        </w:rPr>
      </w:pPr>
      <w:r>
        <w:rPr>
          <w:sz w:val="18"/>
          <w:szCs w:val="18"/>
        </w:rPr>
        <w:t>C</w:t>
      </w:r>
      <w:r>
        <w:rPr>
          <w:i/>
          <w:sz w:val="18"/>
          <w:szCs w:val="18"/>
        </w:rPr>
        <w:t>.</w:t>
      </w:r>
      <w:r>
        <w:rPr>
          <w:rFonts w:hint="eastAsia"/>
          <w:sz w:val="18"/>
          <w:szCs w:val="18"/>
        </w:rPr>
        <w:t>在</w:t>
      </w:r>
      <w:r>
        <w:rPr>
          <w:i/>
          <w:sz w:val="18"/>
          <w:szCs w:val="18"/>
        </w:rPr>
        <w:t>t</w:t>
      </w:r>
      <w:r>
        <w:rPr>
          <w:sz w:val="18"/>
          <w:szCs w:val="18"/>
          <w:vertAlign w:val="subscript"/>
        </w:rPr>
        <w:t>3</w:t>
      </w:r>
      <w:r>
        <w:rPr>
          <w:rFonts w:hint="eastAsia"/>
          <w:sz w:val="18"/>
          <w:szCs w:val="18"/>
        </w:rPr>
        <w:t>时刻和</w:t>
      </w:r>
      <w:r>
        <w:rPr>
          <w:i/>
          <w:sz w:val="18"/>
          <w:szCs w:val="18"/>
        </w:rPr>
        <w:t>t</w:t>
      </w:r>
      <w:r>
        <w:rPr>
          <w:sz w:val="18"/>
          <w:szCs w:val="18"/>
          <w:vertAlign w:val="subscript"/>
        </w:rPr>
        <w:t>4</w:t>
      </w:r>
      <w:r>
        <w:rPr>
          <w:rFonts w:hint="eastAsia"/>
          <w:sz w:val="18"/>
          <w:szCs w:val="18"/>
        </w:rPr>
        <w:t>时刻之间某瞬间两木块速度相同</w:t>
      </w:r>
    </w:p>
    <w:p>
      <w:pPr>
        <w:snapToGrid w:val="0"/>
        <w:spacing w:line="360" w:lineRule="auto"/>
        <w:rPr>
          <w:sz w:val="18"/>
          <w:szCs w:val="18"/>
        </w:rPr>
      </w:pPr>
      <w:r>
        <w:rPr>
          <w:sz w:val="18"/>
          <w:szCs w:val="18"/>
        </w:rPr>
        <w:t>D</w:t>
      </w:r>
      <w:r>
        <w:rPr>
          <w:i/>
          <w:sz w:val="18"/>
          <w:szCs w:val="18"/>
        </w:rPr>
        <w:t>.</w:t>
      </w:r>
      <w:r>
        <w:rPr>
          <w:rFonts w:hint="eastAsia"/>
          <w:sz w:val="18"/>
          <w:szCs w:val="18"/>
        </w:rPr>
        <w:t>在</w:t>
      </w:r>
      <w:r>
        <w:rPr>
          <w:i/>
          <w:sz w:val="18"/>
          <w:szCs w:val="18"/>
        </w:rPr>
        <w:t>t</w:t>
      </w:r>
      <w:r>
        <w:rPr>
          <w:sz w:val="18"/>
          <w:szCs w:val="18"/>
          <w:vertAlign w:val="subscript"/>
        </w:rPr>
        <w:t>4</w:t>
      </w:r>
      <w:r>
        <w:rPr>
          <w:rFonts w:hint="eastAsia"/>
          <w:sz w:val="18"/>
          <w:szCs w:val="18"/>
        </w:rPr>
        <w:t>时刻和</w:t>
      </w:r>
      <w:r>
        <w:rPr>
          <w:i/>
          <w:sz w:val="18"/>
          <w:szCs w:val="18"/>
        </w:rPr>
        <w:t>t</w:t>
      </w:r>
      <w:r>
        <w:rPr>
          <w:sz w:val="18"/>
          <w:szCs w:val="18"/>
          <w:vertAlign w:val="subscript"/>
        </w:rPr>
        <w:t>5</w:t>
      </w:r>
      <w:r>
        <w:rPr>
          <w:rFonts w:hint="eastAsia"/>
          <w:sz w:val="18"/>
          <w:szCs w:val="18"/>
        </w:rPr>
        <w:t>时刻之间某瞬间两木块速度相同</w:t>
      </w:r>
    </w:p>
    <w:p>
      <w:pPr>
        <w:snapToGrid w:val="0"/>
        <w:spacing w:line="360" w:lineRule="auto"/>
        <w:rPr>
          <w:sz w:val="18"/>
          <w:szCs w:val="18"/>
        </w:rPr>
      </w:pPr>
      <w:r>
        <w:rPr>
          <w:rFonts w:ascii="NEU-H4-S92" w:hAnsi="NEU-H4-S92"/>
          <w:sz w:val="18"/>
          <w:szCs w:val="18"/>
        </w:rPr>
        <w:t>11</w:t>
      </w:r>
      <w:r>
        <w:rPr>
          <w:i/>
          <w:sz w:val="18"/>
          <w:szCs w:val="18"/>
        </w:rPr>
        <w:t>.</w:t>
      </w:r>
      <w:r>
        <w:rPr>
          <w:rFonts w:hint="eastAsia"/>
          <w:sz w:val="18"/>
          <w:szCs w:val="18"/>
        </w:rPr>
        <w:t>天空有近似等高的浓云层</w:t>
      </w:r>
      <w:r>
        <w:rPr>
          <w:i/>
          <w:sz w:val="18"/>
          <w:szCs w:val="18"/>
        </w:rPr>
        <w:t>.</w:t>
      </w:r>
      <w:r>
        <w:rPr>
          <w:rFonts w:hint="eastAsia"/>
          <w:sz w:val="18"/>
          <w:szCs w:val="18"/>
        </w:rPr>
        <w:t>为了测量云层的高度</w:t>
      </w:r>
      <w:r>
        <w:rPr>
          <w:rFonts w:ascii="方正书宋_GBK" w:hAnsi="方正书宋_GBK"/>
          <w:sz w:val="18"/>
          <w:szCs w:val="18"/>
        </w:rPr>
        <w:t>,</w:t>
      </w:r>
      <w:r>
        <w:rPr>
          <w:rFonts w:hint="eastAsia"/>
          <w:sz w:val="18"/>
          <w:szCs w:val="18"/>
        </w:rPr>
        <w:t>在水平地面上与观测者的距离为</w:t>
      </w:r>
      <w:r>
        <w:rPr>
          <w:i/>
          <w:sz w:val="18"/>
          <w:szCs w:val="18"/>
        </w:rPr>
        <w:t>d</w:t>
      </w:r>
      <w:r>
        <w:rPr>
          <w:sz w:val="18"/>
          <w:szCs w:val="18"/>
        </w:rPr>
        <w:t>=3</w:t>
      </w:r>
      <w:r>
        <w:rPr>
          <w:i/>
          <w:sz w:val="18"/>
          <w:szCs w:val="18"/>
        </w:rPr>
        <w:t>.</w:t>
      </w:r>
      <w:r>
        <w:rPr>
          <w:sz w:val="18"/>
          <w:szCs w:val="18"/>
        </w:rPr>
        <w:t>0</w:t>
      </w:r>
      <w:r>
        <w:rPr>
          <w:rFonts w:hint="eastAsia"/>
          <w:sz w:val="18"/>
          <w:szCs w:val="18"/>
        </w:rPr>
        <w:t xml:space="preserve"> </w:t>
      </w:r>
      <w:r>
        <w:rPr>
          <w:sz w:val="18"/>
          <w:szCs w:val="18"/>
        </w:rPr>
        <w:t>km</w:t>
      </w:r>
      <w:r>
        <w:rPr>
          <w:rFonts w:hint="eastAsia"/>
          <w:sz w:val="18"/>
          <w:szCs w:val="18"/>
        </w:rPr>
        <w:t>处进行一次爆炸</w:t>
      </w:r>
      <w:r>
        <w:rPr>
          <w:rFonts w:ascii="方正书宋_GBK" w:hAnsi="方正书宋_GBK"/>
          <w:sz w:val="18"/>
          <w:szCs w:val="18"/>
        </w:rPr>
        <w:t>,</w:t>
      </w:r>
      <w:r>
        <w:rPr>
          <w:rFonts w:hint="eastAsia"/>
          <w:sz w:val="18"/>
          <w:szCs w:val="18"/>
        </w:rPr>
        <w:t>观测者听到由空气直接传来的爆炸声和由云层反射来的爆炸声在时间上相差</w:t>
      </w:r>
      <w:r>
        <w:rPr>
          <w:sz w:val="18"/>
          <w:szCs w:val="18"/>
        </w:rPr>
        <w:t>Δ</w:t>
      </w:r>
      <w:r>
        <w:rPr>
          <w:i/>
          <w:sz w:val="18"/>
          <w:szCs w:val="18"/>
        </w:rPr>
        <w:t>t</w:t>
      </w:r>
      <w:r>
        <w:rPr>
          <w:sz w:val="18"/>
          <w:szCs w:val="18"/>
        </w:rPr>
        <w:t>=6</w:t>
      </w:r>
      <w:r>
        <w:rPr>
          <w:i/>
          <w:sz w:val="18"/>
          <w:szCs w:val="18"/>
        </w:rPr>
        <w:t>.</w:t>
      </w:r>
      <w:r>
        <w:rPr>
          <w:sz w:val="18"/>
          <w:szCs w:val="18"/>
        </w:rPr>
        <w:t>0</w:t>
      </w:r>
      <w:r>
        <w:rPr>
          <w:rFonts w:hint="eastAsia"/>
          <w:sz w:val="18"/>
          <w:szCs w:val="18"/>
        </w:rPr>
        <w:t xml:space="preserve"> </w:t>
      </w:r>
      <w:r>
        <w:rPr>
          <w:sz w:val="18"/>
          <w:szCs w:val="18"/>
        </w:rPr>
        <w:t>s</w:t>
      </w:r>
      <w:r>
        <w:rPr>
          <w:i/>
          <w:sz w:val="18"/>
          <w:szCs w:val="18"/>
        </w:rPr>
        <w:t>.</w:t>
      </w:r>
      <w:r>
        <w:rPr>
          <w:rFonts w:hint="eastAsia"/>
          <w:sz w:val="18"/>
          <w:szCs w:val="18"/>
        </w:rPr>
        <w:t>试估算云层下表面的高度</w:t>
      </w:r>
      <w:r>
        <w:rPr>
          <w:i/>
          <w:sz w:val="18"/>
          <w:szCs w:val="18"/>
        </w:rPr>
        <w:t>.</w:t>
      </w:r>
      <w:r>
        <w:rPr>
          <w:rFonts w:ascii="方正书宋_GBK" w:hAnsi="方正书宋_GBK"/>
          <w:sz w:val="18"/>
          <w:szCs w:val="18"/>
        </w:rPr>
        <w:t>(</w:t>
      </w:r>
      <w:r>
        <w:rPr>
          <w:rFonts w:hint="eastAsia"/>
          <w:sz w:val="18"/>
          <w:szCs w:val="18"/>
        </w:rPr>
        <w:t>已知空气中的声速</w:t>
      </w:r>
      <w:r>
        <w:rPr>
          <w:i/>
          <w:sz w:val="18"/>
          <w:szCs w:val="18"/>
        </w:rPr>
        <w:t>v</w:t>
      </w:r>
      <w:r>
        <w:rPr>
          <w:sz w:val="18"/>
          <w:szCs w:val="18"/>
        </w:rPr>
        <w:t>=</w:t>
      </w:r>
      <m:oMath>
        <m:f>
          <m:fPr>
            <m:ctrlPr>
              <w:rPr>
                <w:rFonts w:ascii="Cambria Math" w:hAnsi="Cambria Math"/>
                <w:sz w:val="18"/>
                <w:szCs w:val="18"/>
              </w:rPr>
            </m:ctrlPr>
          </m:fPr>
          <m:num>
            <m:r>
              <m:rPr>
                <m:sty m:val="p"/>
              </m:rPr>
              <w:rPr>
                <w:rFonts w:ascii="Cambria Math" w:hAnsi="NEU-BZ"/>
                <w:sz w:val="18"/>
                <w:szCs w:val="18"/>
              </w:rPr>
              <m:t>1</m:t>
            </m:r>
            <m:ctrlPr>
              <w:rPr>
                <w:rFonts w:ascii="Cambria Math" w:hAnsi="Cambria Math"/>
                <w:sz w:val="18"/>
                <w:szCs w:val="18"/>
              </w:rPr>
            </m:ctrlPr>
          </m:num>
          <m:den>
            <m:r>
              <m:rPr>
                <m:sty m:val="p"/>
              </m:rPr>
              <w:rPr>
                <w:rFonts w:ascii="Cambria Math" w:hAnsi="NEU-BZ"/>
                <w:sz w:val="18"/>
                <w:szCs w:val="18"/>
              </w:rPr>
              <m:t>3</m:t>
            </m:r>
            <m:ctrlPr>
              <w:rPr>
                <w:rFonts w:ascii="Cambria Math" w:hAnsi="Cambria Math"/>
                <w:sz w:val="18"/>
                <w:szCs w:val="18"/>
              </w:rPr>
            </m:ctrlPr>
          </m:den>
        </m:f>
      </m:oMath>
      <w:r>
        <w:rPr>
          <w:rFonts w:hint="eastAsia"/>
          <w:sz w:val="18"/>
          <w:szCs w:val="18"/>
        </w:rPr>
        <w:t xml:space="preserve"> </w:t>
      </w:r>
      <w:r>
        <w:rPr>
          <w:sz w:val="18"/>
          <w:szCs w:val="18"/>
        </w:rPr>
        <w:t>km/s</w:t>
      </w:r>
      <w:r>
        <w:rPr>
          <w:rFonts w:ascii="方正书宋_GBK" w:hAnsi="方正书宋_GBK"/>
          <w:sz w:val="18"/>
          <w:szCs w:val="18"/>
        </w:rPr>
        <w:t>)</w:t>
      </w:r>
    </w:p>
    <w:p>
      <w:pPr>
        <w:snapToGrid w:val="0"/>
        <w:spacing w:line="360" w:lineRule="auto"/>
        <w:rPr>
          <w:sz w:val="18"/>
          <w:szCs w:val="18"/>
        </w:rPr>
      </w:pPr>
    </w:p>
    <w:p>
      <w:pPr>
        <w:snapToGrid w:val="0"/>
        <w:spacing w:line="360" w:lineRule="auto"/>
        <w:rPr>
          <w:sz w:val="18"/>
          <w:szCs w:val="18"/>
        </w:rPr>
      </w:pPr>
    </w:p>
    <w:p>
      <w:pPr>
        <w:snapToGrid w:val="0"/>
        <w:spacing w:line="360" w:lineRule="auto"/>
        <w:jc w:val="center"/>
        <w:rPr>
          <w:sz w:val="18"/>
          <w:szCs w:val="18"/>
        </w:rPr>
      </w:pPr>
      <w:r>
        <w:rPr>
          <w:rFonts w:hint="eastAsia" w:eastAsia="NEU-BZ-S92"/>
          <w:sz w:val="18"/>
          <w:szCs w:val="18"/>
        </w:rPr>
        <w:t>􀳊</w:t>
      </w:r>
      <w:r>
        <w:rPr>
          <w:rFonts w:hint="eastAsia" w:eastAsia="方正兰亭粗黑_GBK"/>
          <w:sz w:val="18"/>
          <w:szCs w:val="18"/>
        </w:rPr>
        <w:t xml:space="preserve"> 挑战自我</w:t>
      </w:r>
      <w:r>
        <w:rPr>
          <w:rFonts w:hint="eastAsia" w:eastAsia="NEU-BZ-S92"/>
          <w:sz w:val="18"/>
          <w:szCs w:val="18"/>
        </w:rPr>
        <w:t>􀳊</w:t>
      </w:r>
    </w:p>
    <w:p>
      <w:pPr>
        <w:snapToGrid w:val="0"/>
        <w:spacing w:line="360" w:lineRule="auto"/>
        <w:rPr>
          <w:sz w:val="18"/>
          <w:szCs w:val="18"/>
        </w:rPr>
      </w:pPr>
      <w:r>
        <w:rPr>
          <w:rFonts w:ascii="NEU-H4-S92" w:hAnsi="NEU-H4-S92"/>
          <w:sz w:val="18"/>
          <w:szCs w:val="18"/>
        </w:rPr>
        <w:t>12</w:t>
      </w:r>
      <w:r>
        <w:rPr>
          <w:i/>
          <w:sz w:val="18"/>
          <w:szCs w:val="18"/>
        </w:rPr>
        <w:t>.</w:t>
      </w:r>
      <w:r>
        <w:rPr>
          <w:rFonts w:hint="eastAsia"/>
          <w:sz w:val="18"/>
          <w:szCs w:val="18"/>
        </w:rPr>
        <w:t>图</w:t>
      </w:r>
      <w:r>
        <w:rPr>
          <w:sz w:val="18"/>
          <w:szCs w:val="18"/>
        </w:rPr>
        <w:t>K1-8</w:t>
      </w:r>
      <w:r>
        <w:rPr>
          <w:rFonts w:hint="eastAsia"/>
          <w:sz w:val="18"/>
          <w:szCs w:val="18"/>
        </w:rPr>
        <w:t>甲是利用位移传感器测量速度的示意图</w:t>
      </w:r>
      <w:r>
        <w:rPr>
          <w:i/>
          <w:sz w:val="18"/>
          <w:szCs w:val="18"/>
        </w:rPr>
        <w:t>.</w:t>
      </w:r>
      <w:r>
        <w:rPr>
          <w:rFonts w:hint="eastAsia"/>
          <w:sz w:val="18"/>
          <w:szCs w:val="18"/>
        </w:rPr>
        <w:t>这个系统由发射器</w:t>
      </w:r>
      <w:r>
        <w:rPr>
          <w:i/>
          <w:sz w:val="18"/>
          <w:szCs w:val="18"/>
        </w:rPr>
        <w:t>A</w:t>
      </w:r>
      <w:r>
        <w:rPr>
          <w:rFonts w:hint="eastAsia"/>
          <w:sz w:val="18"/>
          <w:szCs w:val="18"/>
        </w:rPr>
        <w:t>与接收器</w:t>
      </w:r>
      <w:r>
        <w:rPr>
          <w:i/>
          <w:sz w:val="18"/>
          <w:szCs w:val="18"/>
        </w:rPr>
        <w:t>B</w:t>
      </w:r>
      <w:r>
        <w:rPr>
          <w:rFonts w:hint="eastAsia"/>
          <w:sz w:val="18"/>
          <w:szCs w:val="18"/>
        </w:rPr>
        <w:t>组成</w:t>
      </w:r>
      <w:r>
        <w:rPr>
          <w:rFonts w:ascii="方正书宋_GBK" w:hAnsi="方正书宋_GBK"/>
          <w:sz w:val="18"/>
          <w:szCs w:val="18"/>
        </w:rPr>
        <w:t>,</w:t>
      </w:r>
      <w:r>
        <w:rPr>
          <w:rFonts w:hint="eastAsia"/>
          <w:sz w:val="18"/>
          <w:szCs w:val="18"/>
        </w:rPr>
        <w:t>发射器</w:t>
      </w:r>
      <w:r>
        <w:rPr>
          <w:i/>
          <w:sz w:val="18"/>
          <w:szCs w:val="18"/>
        </w:rPr>
        <w:t>A</w:t>
      </w:r>
      <w:r>
        <w:rPr>
          <w:rFonts w:hint="eastAsia"/>
          <w:sz w:val="18"/>
          <w:szCs w:val="18"/>
        </w:rPr>
        <w:t>能够发射红外线和超声波信号</w:t>
      </w:r>
      <w:r>
        <w:rPr>
          <w:rFonts w:ascii="方正书宋_GBK" w:hAnsi="方正书宋_GBK"/>
          <w:sz w:val="18"/>
          <w:szCs w:val="18"/>
        </w:rPr>
        <w:t>,</w:t>
      </w:r>
      <w:r>
        <w:rPr>
          <w:rFonts w:hint="eastAsia"/>
          <w:sz w:val="18"/>
          <w:szCs w:val="18"/>
        </w:rPr>
        <w:t>接收器</w:t>
      </w:r>
      <w:r>
        <w:rPr>
          <w:i/>
          <w:sz w:val="18"/>
          <w:szCs w:val="18"/>
        </w:rPr>
        <w:t>B</w:t>
      </w:r>
      <w:r>
        <w:rPr>
          <w:rFonts w:hint="eastAsia"/>
          <w:sz w:val="18"/>
          <w:szCs w:val="18"/>
        </w:rPr>
        <w:t>可以接收红外线和超声波信号</w:t>
      </w:r>
      <w:r>
        <w:rPr>
          <w:i/>
          <w:sz w:val="18"/>
          <w:szCs w:val="18"/>
        </w:rPr>
        <w:t>.</w:t>
      </w:r>
      <w:r>
        <w:rPr>
          <w:rFonts w:hint="eastAsia"/>
          <w:sz w:val="18"/>
          <w:szCs w:val="18"/>
        </w:rPr>
        <w:t>发射器</w:t>
      </w:r>
      <w:r>
        <w:rPr>
          <w:i/>
          <w:sz w:val="18"/>
          <w:szCs w:val="18"/>
        </w:rPr>
        <w:t>A</w:t>
      </w:r>
      <w:r>
        <w:rPr>
          <w:rFonts w:hint="eastAsia"/>
          <w:sz w:val="18"/>
          <w:szCs w:val="18"/>
        </w:rPr>
        <w:t>固定在被测的运动物体上</w:t>
      </w:r>
      <w:r>
        <w:rPr>
          <w:rFonts w:ascii="方正书宋_GBK" w:hAnsi="方正书宋_GBK"/>
          <w:sz w:val="18"/>
          <w:szCs w:val="18"/>
        </w:rPr>
        <w:t>,</w:t>
      </w:r>
      <w:r>
        <w:rPr>
          <w:rFonts w:hint="eastAsia"/>
          <w:sz w:val="18"/>
          <w:szCs w:val="18"/>
        </w:rPr>
        <w:t>接收器</w:t>
      </w:r>
      <w:r>
        <w:rPr>
          <w:i/>
          <w:sz w:val="18"/>
          <w:szCs w:val="18"/>
        </w:rPr>
        <w:t>B</w:t>
      </w:r>
      <w:r>
        <w:rPr>
          <w:rFonts w:hint="eastAsia"/>
          <w:sz w:val="18"/>
          <w:szCs w:val="18"/>
        </w:rPr>
        <w:t>固定在桌面上</w:t>
      </w:r>
      <w:r>
        <w:rPr>
          <w:i/>
          <w:sz w:val="18"/>
          <w:szCs w:val="18"/>
        </w:rPr>
        <w:t>.</w:t>
      </w:r>
      <w:r>
        <w:rPr>
          <w:rFonts w:hint="eastAsia"/>
          <w:sz w:val="18"/>
          <w:szCs w:val="18"/>
        </w:rPr>
        <w:t>测量时</w:t>
      </w:r>
      <w:r>
        <w:rPr>
          <w:i/>
          <w:sz w:val="18"/>
          <w:szCs w:val="18"/>
        </w:rPr>
        <w:t>A</w:t>
      </w:r>
      <w:r>
        <w:rPr>
          <w:rFonts w:hint="eastAsia"/>
          <w:sz w:val="18"/>
          <w:szCs w:val="18"/>
        </w:rPr>
        <w:t>向</w:t>
      </w:r>
      <w:r>
        <w:rPr>
          <w:i/>
          <w:sz w:val="18"/>
          <w:szCs w:val="18"/>
        </w:rPr>
        <w:t>B</w:t>
      </w:r>
      <w:r>
        <w:rPr>
          <w:rFonts w:hint="eastAsia"/>
          <w:sz w:val="18"/>
          <w:szCs w:val="18"/>
        </w:rPr>
        <w:t>同时发射一个红外线脉冲和一个超声波脉冲</w:t>
      </w:r>
      <w:r>
        <w:rPr>
          <w:rFonts w:ascii="方正书宋_GBK" w:hAnsi="方正书宋_GBK"/>
          <w:sz w:val="18"/>
          <w:szCs w:val="18"/>
        </w:rPr>
        <w:t>(</w:t>
      </w:r>
      <w:r>
        <w:rPr>
          <w:rFonts w:hint="eastAsia"/>
          <w:sz w:val="18"/>
          <w:szCs w:val="18"/>
        </w:rPr>
        <w:t>即持续时间很短的一束红外线和一束超声波</w:t>
      </w:r>
      <w:r>
        <w:rPr>
          <w:rFonts w:ascii="方正书宋_GBK" w:hAnsi="方正书宋_GBK"/>
          <w:sz w:val="18"/>
          <w:szCs w:val="18"/>
        </w:rPr>
        <w:t>)</w:t>
      </w:r>
      <w:r>
        <w:rPr>
          <w:i/>
          <w:sz w:val="18"/>
          <w:szCs w:val="18"/>
        </w:rPr>
        <w:t>.</w:t>
      </w:r>
      <w:r>
        <w:rPr>
          <w:rFonts w:hint="eastAsia"/>
          <w:sz w:val="18"/>
          <w:szCs w:val="18"/>
        </w:rPr>
        <w:t>已知实验时声波传播速度约为</w:t>
      </w:r>
      <w:r>
        <w:rPr>
          <w:sz w:val="18"/>
          <w:szCs w:val="18"/>
        </w:rPr>
        <w:t>300</w:t>
      </w:r>
      <w:r>
        <w:rPr>
          <w:rFonts w:hint="eastAsia"/>
          <w:sz w:val="18"/>
          <w:szCs w:val="18"/>
        </w:rPr>
        <w:t xml:space="preserve"> </w:t>
      </w:r>
      <w:r>
        <w:rPr>
          <w:sz w:val="18"/>
          <w:szCs w:val="18"/>
        </w:rPr>
        <w:t>m/s</w:t>
      </w:r>
      <w:r>
        <w:rPr>
          <w:rFonts w:ascii="方正书宋_GBK" w:hAnsi="方正书宋_GBK"/>
          <w:sz w:val="18"/>
          <w:szCs w:val="18"/>
        </w:rPr>
        <w:t>,</w:t>
      </w:r>
      <w:r>
        <w:rPr>
          <w:rFonts w:hint="eastAsia"/>
          <w:sz w:val="18"/>
          <w:szCs w:val="18"/>
        </w:rPr>
        <w:t>红外线的传播速度约为</w:t>
      </w:r>
      <w:r>
        <w:rPr>
          <w:sz w:val="18"/>
          <w:szCs w:val="18"/>
        </w:rPr>
        <w:t>3</w:t>
      </w:r>
      <w:r>
        <w:rPr>
          <w:i/>
          <w:sz w:val="18"/>
          <w:szCs w:val="18"/>
        </w:rPr>
        <w:t>.</w:t>
      </w:r>
      <w:r>
        <w:rPr>
          <w:sz w:val="18"/>
          <w:szCs w:val="18"/>
        </w:rPr>
        <w:t>0×10</w:t>
      </w:r>
      <w:r>
        <w:rPr>
          <w:sz w:val="18"/>
          <w:szCs w:val="18"/>
          <w:vertAlign w:val="superscript"/>
        </w:rPr>
        <w:t>8</w:t>
      </w:r>
      <w:r>
        <w:rPr>
          <w:rFonts w:hint="eastAsia"/>
          <w:sz w:val="18"/>
          <w:szCs w:val="18"/>
        </w:rPr>
        <w:t xml:space="preserve"> </w:t>
      </w:r>
      <w:r>
        <w:rPr>
          <w:sz w:val="18"/>
          <w:szCs w:val="18"/>
        </w:rPr>
        <w:t>m/s</w:t>
      </w:r>
      <w:r>
        <w:rPr>
          <w:rFonts w:ascii="方正书宋_GBK" w:hAnsi="方正书宋_GBK"/>
          <w:sz w:val="18"/>
          <w:szCs w:val="18"/>
        </w:rPr>
        <w:t>(</w:t>
      </w:r>
      <w:r>
        <w:rPr>
          <w:rFonts w:hint="eastAsia"/>
          <w:sz w:val="18"/>
          <w:szCs w:val="18"/>
        </w:rPr>
        <w:t>由于</w:t>
      </w:r>
      <w:r>
        <w:rPr>
          <w:i/>
          <w:sz w:val="18"/>
          <w:szCs w:val="18"/>
        </w:rPr>
        <w:t>A</w:t>
      </w:r>
      <w:r>
        <w:rPr>
          <w:rFonts w:hint="eastAsia"/>
          <w:sz w:val="18"/>
          <w:szCs w:val="18"/>
        </w:rPr>
        <w:t>、</w:t>
      </w:r>
      <w:r>
        <w:rPr>
          <w:i/>
          <w:sz w:val="18"/>
          <w:szCs w:val="18"/>
        </w:rPr>
        <w:t>B</w:t>
      </w:r>
      <w:r>
        <w:rPr>
          <w:rFonts w:hint="eastAsia"/>
          <w:sz w:val="18"/>
          <w:szCs w:val="18"/>
        </w:rPr>
        <w:t>距离近</w:t>
      </w:r>
      <w:r>
        <w:rPr>
          <w:rFonts w:ascii="方正书宋_GBK" w:hAnsi="方正书宋_GBK"/>
          <w:sz w:val="18"/>
          <w:szCs w:val="18"/>
        </w:rPr>
        <w:t>,</w:t>
      </w:r>
      <w:r>
        <w:rPr>
          <w:rFonts w:hint="eastAsia"/>
          <w:sz w:val="18"/>
          <w:szCs w:val="18"/>
        </w:rPr>
        <w:t>红外线传播速度太快</w:t>
      </w:r>
      <w:r>
        <w:rPr>
          <w:rFonts w:ascii="方正书宋_GBK" w:hAnsi="方正书宋_GBK"/>
          <w:sz w:val="18"/>
          <w:szCs w:val="18"/>
        </w:rPr>
        <w:t>,</w:t>
      </w:r>
      <w:r>
        <w:rPr>
          <w:rFonts w:hint="eastAsia"/>
          <w:sz w:val="18"/>
          <w:szCs w:val="18"/>
        </w:rPr>
        <w:t>红外线的传播时间可以忽略</w:t>
      </w:r>
      <w:r>
        <w:rPr>
          <w:rFonts w:ascii="方正书宋_GBK" w:hAnsi="方正书宋_GBK"/>
          <w:sz w:val="18"/>
          <w:szCs w:val="18"/>
        </w:rPr>
        <w:t>)</w:t>
      </w:r>
      <w:r>
        <w:rPr>
          <w:i/>
          <w:sz w:val="18"/>
          <w:szCs w:val="18"/>
        </w:rPr>
        <w:t>.</w:t>
      </w:r>
      <w:r>
        <w:rPr>
          <w:rFonts w:hint="eastAsia"/>
          <w:sz w:val="18"/>
          <w:szCs w:val="18"/>
        </w:rPr>
        <w:t>请根据以上数据和下面表格数据回答下面的问题</w:t>
      </w:r>
      <w:r>
        <w:rPr>
          <w:rFonts w:ascii="方正书宋_GBK" w:hAnsi="方正书宋_GBK"/>
          <w:sz w:val="18"/>
          <w:szCs w:val="18"/>
        </w:rPr>
        <w:t>:</w:t>
      </w:r>
    </w:p>
    <w:tbl>
      <w:tblPr>
        <w:tblStyle w:val="2"/>
        <w:tblW w:w="5000" w:type="pct"/>
        <w:jc w:val="center"/>
        <w:tblBorders>
          <w:top w:val="single" w:color="666666"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1066"/>
        <w:gridCol w:w="1066"/>
        <w:gridCol w:w="1066"/>
        <w:gridCol w:w="1067"/>
        <w:gridCol w:w="1064"/>
      </w:tblGrid>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rFonts w:hint="eastAsia" w:eastAsia="方正兰亭黑_GBK"/>
                <w:sz w:val="18"/>
                <w:szCs w:val="18"/>
              </w:rPr>
              <w:t>红外线接收时刻</w:t>
            </w:r>
          </w:p>
        </w:tc>
        <w:tc>
          <w:tcPr>
            <w:tcW w:w="64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1</w:t>
            </w:r>
          </w:p>
        </w:tc>
        <w:tc>
          <w:tcPr>
            <w:tcW w:w="64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2</w:t>
            </w:r>
          </w:p>
        </w:tc>
        <w:tc>
          <w:tcPr>
            <w:tcW w:w="64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3</w:t>
            </w:r>
          </w:p>
        </w:tc>
        <w:tc>
          <w:tcPr>
            <w:tcW w:w="64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4</w:t>
            </w:r>
          </w:p>
        </w:tc>
        <w:tc>
          <w:tcPr>
            <w:tcW w:w="642"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5</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rFonts w:hint="eastAsia" w:eastAsia="方正兰亭黑_GBK"/>
                <w:sz w:val="18"/>
                <w:szCs w:val="18"/>
              </w:rPr>
              <w:t>超声波接收时刻</w:t>
            </w:r>
          </w:p>
        </w:tc>
        <w:tc>
          <w:tcPr>
            <w:tcW w:w="64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101</w:t>
            </w:r>
          </w:p>
        </w:tc>
        <w:tc>
          <w:tcPr>
            <w:tcW w:w="64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202</w:t>
            </w:r>
          </w:p>
        </w:tc>
        <w:tc>
          <w:tcPr>
            <w:tcW w:w="64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303</w:t>
            </w:r>
          </w:p>
        </w:tc>
        <w:tc>
          <w:tcPr>
            <w:tcW w:w="64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404</w:t>
            </w:r>
          </w:p>
        </w:tc>
        <w:tc>
          <w:tcPr>
            <w:tcW w:w="642"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0</w:t>
            </w:r>
            <w:r>
              <w:rPr>
                <w:i/>
                <w:sz w:val="18"/>
                <w:szCs w:val="18"/>
              </w:rPr>
              <w:t>.</w:t>
            </w:r>
            <w:r>
              <w:rPr>
                <w:sz w:val="18"/>
                <w:szCs w:val="18"/>
              </w:rPr>
              <w:t>505</w:t>
            </w:r>
          </w:p>
        </w:tc>
      </w:tr>
    </w:tbl>
    <w:p>
      <w:pPr>
        <w:snapToGrid w:val="0"/>
        <w:spacing w:line="360" w:lineRule="auto"/>
        <w:jc w:val="center"/>
        <w:rPr>
          <w:sz w:val="18"/>
          <w:szCs w:val="18"/>
        </w:rPr>
      </w:pPr>
      <w:r>
        <w:rPr>
          <w:sz w:val="18"/>
          <w:szCs w:val="18"/>
        </w:rPr>
        <w:drawing>
          <wp:inline distT="0" distB="0" distL="0" distR="0">
            <wp:extent cx="2395220" cy="688340"/>
            <wp:effectExtent l="0" t="0" r="5080" b="10160"/>
            <wp:docPr id="59" name="22GKFAX-263.EPS" descr="id:21474931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2GKFAX-263.EPS" descr="id:2147493143;FounderCES"/>
                    <pic:cNvPicPr>
                      <a:picLocks noChangeAspect="1"/>
                    </pic:cNvPicPr>
                  </pic:nvPicPr>
                  <pic:blipFill>
                    <a:blip r:embed="rId14"/>
                    <a:stretch>
                      <a:fillRect/>
                    </a:stretch>
                  </pic:blipFill>
                  <pic:spPr>
                    <a:xfrm>
                      <a:off x="0" y="0"/>
                      <a:ext cx="2395800" cy="688680"/>
                    </a:xfrm>
                    <a:prstGeom prst="rect">
                      <a:avLst/>
                    </a:prstGeom>
                  </pic:spPr>
                </pic:pic>
              </a:graphicData>
            </a:graphic>
          </wp:inline>
        </w:drawing>
      </w:r>
    </w:p>
    <w:p>
      <w:pPr>
        <w:snapToGrid w:val="0"/>
        <w:spacing w:line="360" w:lineRule="auto"/>
        <w:jc w:val="center"/>
        <w:rPr>
          <w:sz w:val="18"/>
          <w:szCs w:val="18"/>
        </w:rPr>
      </w:pPr>
      <w:r>
        <w:rPr>
          <w:rFonts w:hint="eastAsia"/>
          <w:sz w:val="18"/>
          <w:szCs w:val="18"/>
        </w:rPr>
        <w:t>甲</w:t>
      </w:r>
    </w:p>
    <w:p>
      <w:pPr>
        <w:snapToGrid w:val="0"/>
        <w:spacing w:line="360" w:lineRule="auto"/>
        <w:jc w:val="center"/>
        <w:rPr>
          <w:sz w:val="18"/>
          <w:szCs w:val="18"/>
        </w:rPr>
      </w:pPr>
      <w:r>
        <w:rPr>
          <w:sz w:val="18"/>
          <w:szCs w:val="18"/>
        </w:rPr>
        <w:drawing>
          <wp:inline distT="0" distB="0" distL="0" distR="0">
            <wp:extent cx="2423160" cy="688340"/>
            <wp:effectExtent l="0" t="0" r="2540" b="10160"/>
            <wp:docPr id="60" name="22GKFAX-264.EPS" descr="id:21474931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22GKFAX-264.EPS" descr="id:2147493150;FounderCES"/>
                    <pic:cNvPicPr>
                      <a:picLocks noChangeAspect="1"/>
                    </pic:cNvPicPr>
                  </pic:nvPicPr>
                  <pic:blipFill>
                    <a:blip r:embed="rId15"/>
                    <a:stretch>
                      <a:fillRect/>
                    </a:stretch>
                  </pic:blipFill>
                  <pic:spPr>
                    <a:xfrm>
                      <a:off x="0" y="0"/>
                      <a:ext cx="2423160" cy="688680"/>
                    </a:xfrm>
                    <a:prstGeom prst="rect">
                      <a:avLst/>
                    </a:prstGeom>
                  </pic:spPr>
                </pic:pic>
              </a:graphicData>
            </a:graphic>
          </wp:inline>
        </w:drawing>
      </w:r>
    </w:p>
    <w:p>
      <w:pPr>
        <w:snapToGrid w:val="0"/>
        <w:spacing w:line="360" w:lineRule="auto"/>
        <w:jc w:val="center"/>
        <w:rPr>
          <w:sz w:val="18"/>
          <w:szCs w:val="18"/>
        </w:rPr>
      </w:pPr>
      <w:r>
        <w:rPr>
          <w:rFonts w:hint="eastAsia"/>
          <w:sz w:val="18"/>
          <w:szCs w:val="18"/>
        </w:rPr>
        <w:t>乙</w:t>
      </w:r>
    </w:p>
    <w:p>
      <w:pPr>
        <w:snapToGrid w:val="0"/>
        <w:spacing w:line="360" w:lineRule="auto"/>
        <w:jc w:val="center"/>
        <w:rPr>
          <w:sz w:val="18"/>
          <w:szCs w:val="18"/>
        </w:rPr>
      </w:pPr>
      <w:r>
        <w:rPr>
          <w:rFonts w:hint="eastAsia"/>
          <w:sz w:val="18"/>
          <w:szCs w:val="18"/>
        </w:rPr>
        <w:t>图</w:t>
      </w:r>
      <w:r>
        <w:rPr>
          <w:sz w:val="18"/>
          <w:szCs w:val="18"/>
        </w:rPr>
        <w:t>K1-8</w:t>
      </w:r>
    </w:p>
    <w:p>
      <w:pPr>
        <w:snapToGrid w:val="0"/>
        <w:spacing w:line="360" w:lineRule="auto"/>
        <w:rPr>
          <w:sz w:val="18"/>
          <w:szCs w:val="18"/>
        </w:rPr>
      </w:pPr>
      <w:r>
        <w:rPr>
          <w:rFonts w:ascii="方正书宋_GBK" w:hAnsi="方正书宋_GBK"/>
          <w:sz w:val="18"/>
          <w:szCs w:val="18"/>
        </w:rPr>
        <w:t>(</w:t>
      </w:r>
      <w:r>
        <w:rPr>
          <w:sz w:val="18"/>
          <w:szCs w:val="18"/>
        </w:rPr>
        <w:t>1</w:t>
      </w:r>
      <w:r>
        <w:rPr>
          <w:rFonts w:ascii="方正书宋_GBK" w:hAnsi="方正书宋_GBK"/>
          <w:sz w:val="18"/>
          <w:szCs w:val="18"/>
        </w:rPr>
        <w:t>)</w:t>
      </w:r>
      <w:r>
        <w:rPr>
          <w:rFonts w:hint="eastAsia"/>
          <w:sz w:val="18"/>
          <w:szCs w:val="18"/>
        </w:rPr>
        <w:t>小车是靠近接收装置还是远离接收装置</w:t>
      </w:r>
      <w:r>
        <w:rPr>
          <w:rFonts w:ascii="方正书宋_GBK" w:hAnsi="方正书宋_GBK"/>
          <w:sz w:val="18"/>
          <w:szCs w:val="18"/>
        </w:rPr>
        <w:t>?</w:t>
      </w:r>
      <w:r>
        <w:rPr>
          <w:rFonts w:hint="eastAsia"/>
          <w:sz w:val="18"/>
          <w:szCs w:val="18"/>
        </w:rPr>
        <w:t>请说明理由</w:t>
      </w:r>
      <w:r>
        <w:rPr>
          <w:i/>
          <w:sz w:val="18"/>
          <w:szCs w:val="18"/>
        </w:rPr>
        <w:t>.</w:t>
      </w:r>
    </w:p>
    <w:p>
      <w:pPr>
        <w:snapToGrid w:val="0"/>
        <w:spacing w:line="360" w:lineRule="auto"/>
        <w:rPr>
          <w:sz w:val="18"/>
          <w:szCs w:val="18"/>
        </w:rPr>
      </w:pPr>
      <w:r>
        <w:rPr>
          <w:rFonts w:ascii="方正书宋_GBK" w:hAnsi="方正书宋_GBK"/>
          <w:sz w:val="18"/>
          <w:szCs w:val="18"/>
        </w:rPr>
        <w:t>(</w:t>
      </w:r>
      <w:r>
        <w:rPr>
          <w:sz w:val="18"/>
          <w:szCs w:val="18"/>
        </w:rPr>
        <w:t>2</w:t>
      </w:r>
      <w:r>
        <w:rPr>
          <w:rFonts w:ascii="方正书宋_GBK" w:hAnsi="方正书宋_GBK"/>
          <w:sz w:val="18"/>
          <w:szCs w:val="18"/>
        </w:rPr>
        <w:t>)</w:t>
      </w:r>
      <w:r>
        <w:rPr>
          <w:rFonts w:hint="eastAsia"/>
          <w:sz w:val="18"/>
          <w:szCs w:val="18"/>
        </w:rPr>
        <w:t>估算小车在</w:t>
      </w:r>
      <w:r>
        <w:rPr>
          <w:sz w:val="18"/>
          <w:szCs w:val="18"/>
        </w:rPr>
        <w:t>0</w:t>
      </w:r>
      <w:r>
        <w:rPr>
          <w:i/>
          <w:sz w:val="18"/>
          <w:szCs w:val="18"/>
        </w:rPr>
        <w:t>.</w:t>
      </w:r>
      <w:r>
        <w:rPr>
          <w:sz w:val="18"/>
          <w:szCs w:val="18"/>
        </w:rPr>
        <w:t>4</w:t>
      </w:r>
      <w:r>
        <w:rPr>
          <w:rFonts w:hint="eastAsia"/>
          <w:sz w:val="18"/>
          <w:szCs w:val="18"/>
        </w:rPr>
        <w:t xml:space="preserve"> </w:t>
      </w:r>
      <w:r>
        <w:rPr>
          <w:sz w:val="18"/>
          <w:szCs w:val="18"/>
        </w:rPr>
        <w:t>s</w:t>
      </w:r>
      <w:r>
        <w:rPr>
          <w:rFonts w:hint="eastAsia"/>
          <w:sz w:val="18"/>
          <w:szCs w:val="18"/>
        </w:rPr>
        <w:t>末的瞬时速度大小</w:t>
      </w:r>
      <w:r>
        <w:rPr>
          <w:i/>
          <w:sz w:val="18"/>
          <w:szCs w:val="18"/>
        </w:rPr>
        <w:t>.</w:t>
      </w:r>
      <w:r>
        <w:rPr>
          <w:sz w:val="18"/>
          <w:szCs w:val="18"/>
        </w:rPr>
        <w:t xml:space="preserve"> </w:t>
      </w:r>
    </w:p>
    <w:p>
      <w:pPr>
        <w:snapToGrid w:val="0"/>
        <w:spacing w:line="360" w:lineRule="auto"/>
        <w:rPr>
          <w:sz w:val="18"/>
          <w:szCs w:val="18"/>
        </w:rPr>
      </w:pPr>
      <w:r>
        <w:rPr>
          <w:rFonts w:ascii="方正书宋_GBK" w:hAnsi="方正书宋_GBK"/>
          <w:sz w:val="18"/>
          <w:szCs w:val="18"/>
        </w:rPr>
        <w:t>(</w:t>
      </w:r>
      <w:r>
        <w:rPr>
          <w:sz w:val="18"/>
          <w:szCs w:val="18"/>
        </w:rPr>
        <w:t>3</w:t>
      </w:r>
      <w:r>
        <w:rPr>
          <w:rFonts w:ascii="方正书宋_GBK" w:hAnsi="方正书宋_GBK"/>
          <w:sz w:val="18"/>
          <w:szCs w:val="18"/>
        </w:rPr>
        <w:t>)</w:t>
      </w:r>
      <w:r>
        <w:rPr>
          <w:rFonts w:hint="eastAsia"/>
          <w:sz w:val="18"/>
          <w:szCs w:val="18"/>
        </w:rPr>
        <w:t>如图乙所示</w:t>
      </w:r>
      <w:r>
        <w:rPr>
          <w:rFonts w:ascii="方正书宋_GBK" w:hAnsi="方正书宋_GBK"/>
          <w:sz w:val="18"/>
          <w:szCs w:val="18"/>
        </w:rPr>
        <w:t>,</w:t>
      </w:r>
      <w:r>
        <w:rPr>
          <w:rFonts w:hint="eastAsia"/>
          <w:sz w:val="18"/>
          <w:szCs w:val="18"/>
        </w:rPr>
        <w:t>发射和接收装置都安装在</w:t>
      </w:r>
      <w:r>
        <w:rPr>
          <w:i/>
          <w:sz w:val="18"/>
          <w:szCs w:val="18"/>
        </w:rPr>
        <w:t>C</w:t>
      </w:r>
      <w:r>
        <w:rPr>
          <w:rFonts w:hint="eastAsia"/>
          <w:sz w:val="18"/>
          <w:szCs w:val="18"/>
        </w:rPr>
        <w:t>上</w:t>
      </w:r>
      <w:r>
        <w:rPr>
          <w:rFonts w:ascii="方正书宋_GBK" w:hAnsi="方正书宋_GBK"/>
          <w:sz w:val="18"/>
          <w:szCs w:val="18"/>
        </w:rPr>
        <w:t>,</w:t>
      </w:r>
      <w:r>
        <w:rPr>
          <w:rFonts w:hint="eastAsia"/>
          <w:sz w:val="18"/>
          <w:szCs w:val="18"/>
        </w:rPr>
        <w:t>信号由</w:t>
      </w:r>
      <w:r>
        <w:rPr>
          <w:i/>
          <w:sz w:val="18"/>
          <w:szCs w:val="18"/>
        </w:rPr>
        <w:t>C</w:t>
      </w:r>
      <w:r>
        <w:rPr>
          <w:rFonts w:hint="eastAsia"/>
          <w:sz w:val="18"/>
          <w:szCs w:val="18"/>
        </w:rPr>
        <w:t>发出</w:t>
      </w:r>
      <w:r>
        <w:rPr>
          <w:rFonts w:ascii="方正书宋_GBK" w:hAnsi="方正书宋_GBK"/>
          <w:sz w:val="18"/>
          <w:szCs w:val="18"/>
        </w:rPr>
        <w:t>,</w:t>
      </w:r>
      <w:r>
        <w:rPr>
          <w:rFonts w:hint="eastAsia"/>
          <w:sz w:val="18"/>
          <w:szCs w:val="18"/>
        </w:rPr>
        <w:t>经小车</w:t>
      </w:r>
      <w:r>
        <w:rPr>
          <w:i/>
          <w:sz w:val="18"/>
          <w:szCs w:val="18"/>
        </w:rPr>
        <w:t>D</w:t>
      </w:r>
      <w:r>
        <w:rPr>
          <w:rFonts w:hint="eastAsia"/>
          <w:sz w:val="18"/>
          <w:szCs w:val="18"/>
        </w:rPr>
        <w:t>反射后再由</w:t>
      </w:r>
      <w:r>
        <w:rPr>
          <w:i/>
          <w:sz w:val="18"/>
          <w:szCs w:val="18"/>
        </w:rPr>
        <w:t>C</w:t>
      </w:r>
      <w:r>
        <w:rPr>
          <w:rFonts w:hint="eastAsia"/>
          <w:sz w:val="18"/>
          <w:szCs w:val="18"/>
        </w:rPr>
        <w:t>接收</w:t>
      </w:r>
      <w:r>
        <w:rPr>
          <w:rFonts w:ascii="方正书宋_GBK" w:hAnsi="方正书宋_GBK"/>
          <w:sz w:val="18"/>
          <w:szCs w:val="18"/>
        </w:rPr>
        <w:t>,</w:t>
      </w:r>
      <w:r>
        <w:rPr>
          <w:rFonts w:hint="eastAsia"/>
          <w:sz w:val="18"/>
          <w:szCs w:val="18"/>
        </w:rPr>
        <w:t>这样只利用超声波信号就可以测量小车速度了</w:t>
      </w:r>
      <w:r>
        <w:rPr>
          <w:i/>
          <w:sz w:val="18"/>
          <w:szCs w:val="18"/>
        </w:rPr>
        <w:t>.</w:t>
      </w:r>
      <w:r>
        <w:rPr>
          <w:rFonts w:hint="eastAsia"/>
          <w:sz w:val="18"/>
          <w:szCs w:val="18"/>
        </w:rPr>
        <w:t>现第一个信号发射时刻为</w:t>
      </w:r>
      <w:r>
        <w:rPr>
          <w:sz w:val="18"/>
          <w:szCs w:val="18"/>
        </w:rPr>
        <w:t>0</w:t>
      </w:r>
      <w:r>
        <w:rPr>
          <w:i/>
          <w:sz w:val="18"/>
          <w:szCs w:val="18"/>
        </w:rPr>
        <w:t>.</w:t>
      </w:r>
      <w:r>
        <w:rPr>
          <w:sz w:val="18"/>
          <w:szCs w:val="18"/>
        </w:rPr>
        <w:t>3</w:t>
      </w:r>
      <w:r>
        <w:rPr>
          <w:rFonts w:hint="eastAsia"/>
          <w:sz w:val="18"/>
          <w:szCs w:val="18"/>
        </w:rPr>
        <w:t xml:space="preserve"> </w:t>
      </w:r>
      <w:r>
        <w:rPr>
          <w:sz w:val="18"/>
          <w:szCs w:val="18"/>
        </w:rPr>
        <w:t>s</w:t>
      </w:r>
      <w:r>
        <w:rPr>
          <w:rFonts w:ascii="方正书宋_GBK" w:hAnsi="方正书宋_GBK"/>
          <w:sz w:val="18"/>
          <w:szCs w:val="18"/>
        </w:rPr>
        <w:t>,</w:t>
      </w:r>
      <w:r>
        <w:rPr>
          <w:rFonts w:hint="eastAsia"/>
          <w:sz w:val="18"/>
          <w:szCs w:val="18"/>
        </w:rPr>
        <w:t>经过</w:t>
      </w:r>
      <w:r>
        <w:rPr>
          <w:sz w:val="18"/>
          <w:szCs w:val="18"/>
        </w:rPr>
        <w:t>0</w:t>
      </w:r>
      <w:r>
        <w:rPr>
          <w:i/>
          <w:sz w:val="18"/>
          <w:szCs w:val="18"/>
        </w:rPr>
        <w:t>.</w:t>
      </w:r>
      <w:r>
        <w:rPr>
          <w:sz w:val="18"/>
          <w:szCs w:val="18"/>
        </w:rPr>
        <w:t>004</w:t>
      </w:r>
      <w:r>
        <w:rPr>
          <w:rFonts w:hint="eastAsia"/>
          <w:sz w:val="18"/>
          <w:szCs w:val="18"/>
        </w:rPr>
        <w:t xml:space="preserve"> </w:t>
      </w:r>
      <w:r>
        <w:rPr>
          <w:sz w:val="18"/>
          <w:szCs w:val="18"/>
        </w:rPr>
        <w:t>s</w:t>
      </w:r>
      <w:r>
        <w:rPr>
          <w:rFonts w:hint="eastAsia"/>
          <w:sz w:val="18"/>
          <w:szCs w:val="18"/>
        </w:rPr>
        <w:t>接收到反馈信号</w:t>
      </w:r>
      <w:r>
        <w:rPr>
          <w:rFonts w:ascii="方正书宋_GBK" w:hAnsi="方正书宋_GBK"/>
          <w:sz w:val="18"/>
          <w:szCs w:val="18"/>
        </w:rPr>
        <w:t>;</w:t>
      </w:r>
      <w:r>
        <w:rPr>
          <w:rFonts w:hint="eastAsia"/>
          <w:sz w:val="18"/>
          <w:szCs w:val="18"/>
        </w:rPr>
        <w:t>然后在第</w:t>
      </w:r>
      <w:r>
        <w:rPr>
          <w:sz w:val="18"/>
          <w:szCs w:val="18"/>
        </w:rPr>
        <w:t>0</w:t>
      </w:r>
      <w:r>
        <w:rPr>
          <w:i/>
          <w:sz w:val="18"/>
          <w:szCs w:val="18"/>
        </w:rPr>
        <w:t>.</w:t>
      </w:r>
      <w:r>
        <w:rPr>
          <w:sz w:val="18"/>
          <w:szCs w:val="18"/>
        </w:rPr>
        <w:t>5</w:t>
      </w:r>
      <w:r>
        <w:rPr>
          <w:rFonts w:hint="eastAsia"/>
          <w:sz w:val="18"/>
          <w:szCs w:val="18"/>
        </w:rPr>
        <w:t xml:space="preserve"> </w:t>
      </w:r>
      <w:r>
        <w:rPr>
          <w:sz w:val="18"/>
          <w:szCs w:val="18"/>
        </w:rPr>
        <w:t>s</w:t>
      </w:r>
      <w:r>
        <w:rPr>
          <w:rFonts w:hint="eastAsia"/>
          <w:sz w:val="18"/>
          <w:szCs w:val="18"/>
        </w:rPr>
        <w:t>发射了第二个信号</w:t>
      </w:r>
      <w:r>
        <w:rPr>
          <w:rFonts w:ascii="方正书宋_GBK" w:hAnsi="方正书宋_GBK"/>
          <w:sz w:val="18"/>
          <w:szCs w:val="18"/>
        </w:rPr>
        <w:t>,</w:t>
      </w:r>
      <w:r>
        <w:rPr>
          <w:rFonts w:hint="eastAsia"/>
          <w:sz w:val="18"/>
          <w:szCs w:val="18"/>
        </w:rPr>
        <w:t>再经过</w:t>
      </w:r>
      <w:r>
        <w:rPr>
          <w:sz w:val="18"/>
          <w:szCs w:val="18"/>
        </w:rPr>
        <w:t>0</w:t>
      </w:r>
      <w:r>
        <w:rPr>
          <w:i/>
          <w:sz w:val="18"/>
          <w:szCs w:val="18"/>
        </w:rPr>
        <w:t>.</w:t>
      </w:r>
      <w:r>
        <w:rPr>
          <w:sz w:val="18"/>
          <w:szCs w:val="18"/>
        </w:rPr>
        <w:t>006</w:t>
      </w:r>
      <w:r>
        <w:rPr>
          <w:rFonts w:hint="eastAsia"/>
          <w:sz w:val="18"/>
          <w:szCs w:val="18"/>
        </w:rPr>
        <w:t xml:space="preserve"> </w:t>
      </w:r>
      <w:r>
        <w:rPr>
          <w:sz w:val="18"/>
          <w:szCs w:val="18"/>
        </w:rPr>
        <w:t>s</w:t>
      </w:r>
      <w:r>
        <w:rPr>
          <w:rFonts w:hint="eastAsia"/>
          <w:sz w:val="18"/>
          <w:szCs w:val="18"/>
        </w:rPr>
        <w:t>接收到反馈信号</w:t>
      </w:r>
      <w:r>
        <w:rPr>
          <w:rFonts w:ascii="方正书宋_GBK" w:hAnsi="方正书宋_GBK"/>
          <w:sz w:val="18"/>
          <w:szCs w:val="18"/>
        </w:rPr>
        <w:t>,</w:t>
      </w:r>
      <w:r>
        <w:rPr>
          <w:rFonts w:hint="eastAsia"/>
          <w:sz w:val="18"/>
          <w:szCs w:val="18"/>
        </w:rPr>
        <w:t>请根据这</w:t>
      </w:r>
      <w:r>
        <w:rPr>
          <w:sz w:val="18"/>
          <w:szCs w:val="18"/>
        </w:rPr>
        <w:t>4</w:t>
      </w:r>
      <w:r>
        <w:rPr>
          <w:rFonts w:hint="eastAsia"/>
          <w:sz w:val="18"/>
          <w:szCs w:val="18"/>
        </w:rPr>
        <w:t>个数据计算小车的瞬时速率</w:t>
      </w:r>
      <w:r>
        <w:rPr>
          <w:i/>
          <w:sz w:val="18"/>
          <w:szCs w:val="18"/>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EU-BZ-S92">
    <w:altName w:val="宋体"/>
    <w:panose1 w:val="02020503000000020003"/>
    <w:charset w:val="86"/>
    <w:family w:val="roman"/>
    <w:pitch w:val="default"/>
    <w:sig w:usb0="00000000" w:usb1="00000000" w:usb2="00000010" w:usb3="00000000" w:csb0="003E0001" w:csb1="00000000"/>
  </w:font>
  <w:font w:name="方正书宋_GBK">
    <w:altName w:val="微软雅黑"/>
    <w:panose1 w:val="03000509000000000000"/>
    <w:charset w:val="86"/>
    <w:family w:val="script"/>
    <w:pitch w:val="default"/>
    <w:sig w:usb0="00000000" w:usb1="00000000" w:usb2="00000010" w:usb3="00000000" w:csb0="00040000" w:csb1="00000000"/>
  </w:font>
  <w:font w:name="经典粗黑简">
    <w:altName w:val="宋体"/>
    <w:panose1 w:val="02010609000101010101"/>
    <w:charset w:val="86"/>
    <w:family w:val="modern"/>
    <w:pitch w:val="default"/>
    <w:sig w:usb0="00000000" w:usb1="00000000" w:usb2="0000001E" w:usb3="00000000" w:csb0="00040000" w:csb1="00000000"/>
  </w:font>
  <w:font w:name="NEU-H6-S92">
    <w:altName w:val="宋体"/>
    <w:panose1 w:val="02020503000000020003"/>
    <w:charset w:val="86"/>
    <w:family w:val="roman"/>
    <w:pitch w:val="default"/>
    <w:sig w:usb0="00000000" w:usb1="00000000" w:usb2="05000016" w:usb3="00000000" w:csb0="00040001" w:csb1="00000000"/>
  </w:font>
  <w:font w:name="方正兰亭粗黑_GBK">
    <w:altName w:val="宋体"/>
    <w:panose1 w:val="02000000000000000000"/>
    <w:charset w:val="86"/>
    <w:family w:val="auto"/>
    <w:pitch w:val="default"/>
    <w:sig w:usb0="00000000" w:usb1="00000000" w:usb2="00000010" w:usb3="00000000" w:csb0="00040000" w:csb1="00000000"/>
  </w:font>
  <w:font w:name="NEU-H4-S92">
    <w:altName w:val="宋体"/>
    <w:panose1 w:val="02020503000000020003"/>
    <w:charset w:val="86"/>
    <w:family w:val="roman"/>
    <w:pitch w:val="default"/>
    <w:sig w:usb0="00000000" w:usb1="00000000" w:usb2="05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NEU-B6-S92">
    <w:altName w:val="宋体"/>
    <w:panose1 w:val="02020504000000020003"/>
    <w:charset w:val="86"/>
    <w:family w:val="roman"/>
    <w:pitch w:val="default"/>
    <w:sig w:usb0="00000000" w:usb1="00000000" w:usb2="05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宋三_GBK">
    <w:altName w:val="宋体"/>
    <w:panose1 w:val="03000509000000000000"/>
    <w:charset w:val="86"/>
    <w:family w:val="script"/>
    <w:pitch w:val="default"/>
    <w:sig w:usb0="00000000" w:usb1="00000000" w:usb2="00000010" w:usb3="00000000" w:csb0="00040000" w:csb1="00000000"/>
  </w:font>
  <w:font w:name="方正兰亭黑_GBK">
    <w:altName w:val="宋体"/>
    <w:panose1 w:val="02000000000000000000"/>
    <w:charset w:val="86"/>
    <w:family w:val="auto"/>
    <w:pitch w:val="default"/>
    <w:sig w:usb0="00000000" w:usb1="00000000" w:usb2="00000010" w:usb3="00000000" w:csb0="00040000" w:csb1="00000000"/>
  </w:font>
  <w:font w:name="NEU-BZ">
    <w:altName w:val="Times New Roman"/>
    <w:panose1 w:val="02020506000000020003"/>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43DCB"/>
    <w:rsid w:val="1F443DCB"/>
    <w:rsid w:val="308C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S92" w:hAnsi="NEU-BZ-S92" w:eastAsia="方正书宋_GBK" w:cstheme="minorBidi"/>
      <w:color w:val="000000"/>
      <w:kern w:val="0"/>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2021-08-05T00:19:00Z</dcterms:created>
  <dc:creator>陶兴灯</dc:creator>
  <cp:lastModifiedBy>陶兴灯</cp:lastModifiedBy>
  <dcterms:modified xsi:type="dcterms:W3CDTF">2021-08-05T00:22:50Z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62484FCBECEB44B494B1DFAE34F1D91C</vt:lpwstr>
  </property>
</Properties>
</file>